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2DC" w:rsidRPr="008B7EFB" w:rsidRDefault="008F72DC" w:rsidP="008F72D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proofErr w:type="gramStart"/>
      <w:r w:rsidRPr="008B7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АВТОНОМНОЕ  УЧРЕЖДЕНИЕ</w:t>
      </w:r>
      <w:proofErr w:type="gramEnd"/>
      <w:r w:rsidRPr="008B7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8F72DC" w:rsidRPr="008F72DC" w:rsidRDefault="008F72DC" w:rsidP="008F72DC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ПОРТИВНАЯ</w:t>
      </w:r>
      <w:r w:rsidR="008B7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 ОЛИМПИЙСКОГО РЕЗЕРВА </w:t>
      </w:r>
      <w:r w:rsidRPr="008F72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№12»</w:t>
      </w:r>
    </w:p>
    <w:p w:rsidR="008F72DC" w:rsidRPr="008F72DC" w:rsidRDefault="008F72DC" w:rsidP="008F72DC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40"/>
          <w:szCs w:val="40"/>
        </w:rPr>
      </w:pPr>
      <w:r w:rsidRPr="00054F43">
        <w:rPr>
          <w:color w:val="000000"/>
          <w:sz w:val="40"/>
          <w:szCs w:val="40"/>
        </w:rPr>
        <w:t>Методическая</w:t>
      </w:r>
      <w:r>
        <w:rPr>
          <w:color w:val="000000"/>
          <w:sz w:val="40"/>
          <w:szCs w:val="40"/>
        </w:rPr>
        <w:t xml:space="preserve"> </w:t>
      </w:r>
      <w:r w:rsidR="004B5EAC">
        <w:rPr>
          <w:color w:val="000000"/>
          <w:sz w:val="40"/>
          <w:szCs w:val="40"/>
        </w:rPr>
        <w:t xml:space="preserve"> </w:t>
      </w:r>
      <w:r w:rsidRPr="00054F43">
        <w:rPr>
          <w:color w:val="000000"/>
          <w:sz w:val="40"/>
          <w:szCs w:val="40"/>
        </w:rPr>
        <w:t xml:space="preserve"> разработка</w:t>
      </w:r>
    </w:p>
    <w:p w:rsidR="008F72DC" w:rsidRPr="00054F43" w:rsidRDefault="008F72DC" w:rsidP="008F72DC">
      <w:pPr>
        <w:pStyle w:val="a3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Тема:</w:t>
      </w:r>
      <w:r w:rsidR="00855896">
        <w:rPr>
          <w:color w:val="000000"/>
          <w:sz w:val="40"/>
          <w:szCs w:val="40"/>
        </w:rPr>
        <w:t xml:space="preserve"> Использование</w:t>
      </w:r>
      <w:r>
        <w:rPr>
          <w:color w:val="000000"/>
          <w:sz w:val="40"/>
          <w:szCs w:val="40"/>
        </w:rPr>
        <w:t xml:space="preserve"> </w:t>
      </w:r>
      <w:r w:rsidR="00855896">
        <w:rPr>
          <w:color w:val="000000"/>
          <w:sz w:val="40"/>
          <w:szCs w:val="40"/>
        </w:rPr>
        <w:t>спортивных игр в оздоровительном лагере</w:t>
      </w:r>
      <w:r w:rsidR="007946BA">
        <w:rPr>
          <w:color w:val="000000"/>
          <w:sz w:val="40"/>
          <w:szCs w:val="40"/>
        </w:rPr>
        <w:t xml:space="preserve"> для воспитанников спортивных школ</w:t>
      </w:r>
      <w:r>
        <w:rPr>
          <w:color w:val="000000"/>
          <w:sz w:val="40"/>
          <w:szCs w:val="40"/>
        </w:rPr>
        <w:t>».</w:t>
      </w: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7946BA" w:rsidP="007946BA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</w:t>
      </w:r>
      <w:r w:rsidR="008F72DC">
        <w:rPr>
          <w:color w:val="000000"/>
          <w:sz w:val="27"/>
          <w:szCs w:val="27"/>
        </w:rPr>
        <w:t>Разработал:</w:t>
      </w:r>
    </w:p>
    <w:p w:rsidR="007946BA" w:rsidRDefault="007946BA" w:rsidP="007946BA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8F72DC">
        <w:rPr>
          <w:color w:val="000000"/>
          <w:sz w:val="27"/>
          <w:szCs w:val="27"/>
        </w:rPr>
        <w:t>тарший инструктор - методист</w:t>
      </w:r>
    </w:p>
    <w:p w:rsidR="008F72DC" w:rsidRDefault="007946BA" w:rsidP="007946BA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высшей квалификационной категории</w:t>
      </w:r>
    </w:p>
    <w:p w:rsidR="008F72DC" w:rsidRDefault="008F72DC" w:rsidP="007946BA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Маркова Татьяна Михайловна</w:t>
      </w: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p w:rsidR="008F72DC" w:rsidRDefault="00161FE4" w:rsidP="008F72DC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2021</w:t>
      </w:r>
      <w:r w:rsidR="008F72DC">
        <w:rPr>
          <w:color w:val="000000"/>
          <w:sz w:val="27"/>
          <w:szCs w:val="27"/>
        </w:rPr>
        <w:t>год</w:t>
      </w:r>
    </w:p>
    <w:p w:rsidR="008F72DC" w:rsidRDefault="008F72DC" w:rsidP="008F72DC">
      <w:pPr>
        <w:pStyle w:val="a3"/>
        <w:jc w:val="center"/>
        <w:rPr>
          <w:color w:val="000000"/>
          <w:sz w:val="27"/>
          <w:szCs w:val="27"/>
        </w:rPr>
      </w:pPr>
    </w:p>
    <w:tbl>
      <w:tblPr>
        <w:tblW w:w="101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  <w:gridCol w:w="426"/>
      </w:tblGrid>
      <w:tr w:rsidR="008F72DC" w:rsidRPr="009866BE" w:rsidTr="007946BA">
        <w:trPr>
          <w:trHeight w:val="109"/>
        </w:trPr>
        <w:tc>
          <w:tcPr>
            <w:tcW w:w="10173" w:type="dxa"/>
            <w:gridSpan w:val="2"/>
          </w:tcPr>
          <w:p w:rsidR="008B7EFB" w:rsidRPr="007946BA" w:rsidRDefault="008F72DC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94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ОГЛАВЛЕНИЕ </w:t>
            </w:r>
          </w:p>
          <w:p w:rsidR="00E90BA8" w:rsidRPr="007946BA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E90BA8" w:rsidRPr="007946BA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CD3ECD" w:rsidRPr="007946BA" w:rsidRDefault="008F72DC" w:rsidP="00E90B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4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Введение </w:t>
            </w:r>
            <w:r w:rsidR="00E90BA8" w:rsidRPr="00794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……………………………………………………………………………………</w:t>
            </w:r>
            <w:r w:rsidR="00794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</w:t>
            </w:r>
            <w:r w:rsidR="009A68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  <w:p w:rsidR="00E90BA8" w:rsidRPr="007946BA" w:rsidRDefault="00E90BA8" w:rsidP="00E90B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D3ECD" w:rsidRPr="007946BA" w:rsidRDefault="00CD3ECD" w:rsidP="00E90BA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7946BA">
              <w:rPr>
                <w:bCs/>
                <w:color w:val="000000"/>
                <w:sz w:val="26"/>
                <w:szCs w:val="26"/>
              </w:rPr>
              <w:t>Формы физического воспитания в детском оздоровительном лагере</w:t>
            </w:r>
            <w:r w:rsidR="00E90BA8" w:rsidRPr="007946BA">
              <w:rPr>
                <w:bCs/>
                <w:color w:val="000000"/>
                <w:sz w:val="26"/>
                <w:szCs w:val="26"/>
              </w:rPr>
              <w:t>………………</w:t>
            </w:r>
            <w:proofErr w:type="gramStart"/>
            <w:r w:rsidR="007946BA">
              <w:rPr>
                <w:bCs/>
                <w:color w:val="000000"/>
                <w:sz w:val="26"/>
                <w:szCs w:val="26"/>
              </w:rPr>
              <w:t>…….</w:t>
            </w:r>
            <w:proofErr w:type="gramEnd"/>
            <w:r w:rsidR="007946BA">
              <w:rPr>
                <w:bCs/>
                <w:color w:val="000000"/>
                <w:sz w:val="26"/>
                <w:szCs w:val="26"/>
              </w:rPr>
              <w:t>.</w:t>
            </w:r>
            <w:r w:rsidR="009A686E">
              <w:rPr>
                <w:bCs/>
                <w:color w:val="000000"/>
                <w:sz w:val="26"/>
                <w:szCs w:val="26"/>
              </w:rPr>
              <w:t>4</w:t>
            </w:r>
          </w:p>
          <w:p w:rsidR="00E90BA8" w:rsidRPr="007946BA" w:rsidRDefault="00E90BA8" w:rsidP="00E90BA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:rsidR="00CD3ECD" w:rsidRPr="007946BA" w:rsidRDefault="00CD3ECD" w:rsidP="00E90BA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7946BA">
              <w:rPr>
                <w:bCs/>
                <w:color w:val="000000"/>
                <w:sz w:val="26"/>
                <w:szCs w:val="26"/>
              </w:rPr>
              <w:t xml:space="preserve">Методы организации физического воспитания в детском </w:t>
            </w:r>
            <w:proofErr w:type="gramStart"/>
            <w:r w:rsidRPr="007946BA">
              <w:rPr>
                <w:bCs/>
                <w:color w:val="000000"/>
                <w:sz w:val="26"/>
                <w:szCs w:val="26"/>
              </w:rPr>
              <w:t>оздоровительном  лагере</w:t>
            </w:r>
            <w:r w:rsidR="00E90BA8" w:rsidRPr="007946BA">
              <w:rPr>
                <w:bCs/>
                <w:color w:val="000000"/>
                <w:sz w:val="26"/>
                <w:szCs w:val="26"/>
              </w:rPr>
              <w:t>…</w:t>
            </w:r>
            <w:r w:rsidR="007946BA">
              <w:rPr>
                <w:bCs/>
                <w:color w:val="000000"/>
                <w:sz w:val="26"/>
                <w:szCs w:val="26"/>
              </w:rPr>
              <w:t>.</w:t>
            </w:r>
            <w:proofErr w:type="gramEnd"/>
            <w:r w:rsidR="007946BA">
              <w:rPr>
                <w:bCs/>
                <w:color w:val="000000"/>
                <w:sz w:val="26"/>
                <w:szCs w:val="26"/>
              </w:rPr>
              <w:t>.</w:t>
            </w:r>
            <w:r w:rsidR="009A686E">
              <w:rPr>
                <w:bCs/>
                <w:color w:val="000000"/>
                <w:sz w:val="26"/>
                <w:szCs w:val="26"/>
              </w:rPr>
              <w:t>5-6</w:t>
            </w:r>
          </w:p>
          <w:p w:rsidR="00E90BA8" w:rsidRPr="007946BA" w:rsidRDefault="00E90BA8" w:rsidP="00E90BA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:rsidR="00E90BA8" w:rsidRPr="007946BA" w:rsidRDefault="00CD3ECD" w:rsidP="00E90BA8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  <w:sz w:val="26"/>
                <w:szCs w:val="26"/>
              </w:rPr>
            </w:pPr>
            <w:r w:rsidRPr="007946BA">
              <w:rPr>
                <w:color w:val="000000"/>
                <w:sz w:val="26"/>
                <w:szCs w:val="26"/>
              </w:rPr>
              <w:t>Использование спортивной игры тэг</w:t>
            </w:r>
            <w:r w:rsidR="004B5EAC">
              <w:rPr>
                <w:color w:val="000000"/>
                <w:sz w:val="26"/>
                <w:szCs w:val="26"/>
              </w:rPr>
              <w:t xml:space="preserve">-регби в </w:t>
            </w:r>
            <w:proofErr w:type="gramStart"/>
            <w:r w:rsidR="004B5EAC">
              <w:rPr>
                <w:color w:val="000000"/>
                <w:sz w:val="26"/>
                <w:szCs w:val="26"/>
              </w:rPr>
              <w:t xml:space="preserve">оздоровительных </w:t>
            </w:r>
            <w:r w:rsidRPr="007946BA">
              <w:rPr>
                <w:color w:val="000000"/>
                <w:sz w:val="26"/>
                <w:szCs w:val="26"/>
              </w:rPr>
              <w:t xml:space="preserve"> лагерях</w:t>
            </w:r>
            <w:proofErr w:type="gramEnd"/>
            <w:r w:rsidR="00E90BA8" w:rsidRPr="007946BA">
              <w:rPr>
                <w:color w:val="000000"/>
                <w:sz w:val="26"/>
                <w:szCs w:val="26"/>
              </w:rPr>
              <w:t>……</w:t>
            </w:r>
            <w:r w:rsidR="007946BA">
              <w:rPr>
                <w:color w:val="000000"/>
                <w:sz w:val="26"/>
                <w:szCs w:val="26"/>
              </w:rPr>
              <w:t>…</w:t>
            </w:r>
            <w:r w:rsidR="004B5EAC">
              <w:rPr>
                <w:color w:val="000000"/>
                <w:sz w:val="26"/>
                <w:szCs w:val="26"/>
              </w:rPr>
              <w:t>………...</w:t>
            </w:r>
            <w:r w:rsidR="009A686E">
              <w:rPr>
                <w:color w:val="000000"/>
                <w:sz w:val="26"/>
                <w:szCs w:val="26"/>
              </w:rPr>
              <w:t>.7</w:t>
            </w:r>
          </w:p>
          <w:p w:rsidR="00E90BA8" w:rsidRPr="007946BA" w:rsidRDefault="00E90BA8" w:rsidP="00E90BA8">
            <w:pPr>
              <w:tabs>
                <w:tab w:val="left" w:pos="1134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46BA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ценности и принципы игры………………………………………………</w:t>
            </w:r>
            <w:proofErr w:type="gramStart"/>
            <w:r w:rsidR="007946BA">
              <w:rPr>
                <w:rFonts w:ascii="Times New Roman" w:eastAsia="Calibri" w:hAnsi="Times New Roman" w:cs="Times New Roman"/>
                <w:sz w:val="26"/>
                <w:szCs w:val="26"/>
              </w:rPr>
              <w:t>……</w:t>
            </w:r>
            <w:r w:rsidR="009A686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proofErr w:type="gramEnd"/>
            <w:r w:rsidR="009A686E">
              <w:rPr>
                <w:rFonts w:ascii="Times New Roman" w:eastAsia="Calibri" w:hAnsi="Times New Roman" w:cs="Times New Roman"/>
                <w:sz w:val="26"/>
                <w:szCs w:val="26"/>
              </w:rPr>
              <w:t>.7-8</w:t>
            </w:r>
          </w:p>
          <w:p w:rsidR="00E90BA8" w:rsidRPr="007946BA" w:rsidRDefault="00E90BA8" w:rsidP="00E90BA8">
            <w:pPr>
              <w:tabs>
                <w:tab w:val="left" w:pos="1134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163F3" w:rsidRPr="007946BA" w:rsidRDefault="00E90BA8" w:rsidP="00E90BA8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  <w:sz w:val="26"/>
                <w:szCs w:val="26"/>
              </w:rPr>
            </w:pPr>
            <w:r w:rsidRPr="007946BA">
              <w:rPr>
                <w:color w:val="000000"/>
                <w:sz w:val="26"/>
                <w:szCs w:val="26"/>
              </w:rPr>
              <w:t>Правила тэг – регби………………………………………………………………………</w:t>
            </w:r>
            <w:r w:rsidR="009A686E">
              <w:rPr>
                <w:color w:val="000000"/>
                <w:sz w:val="26"/>
                <w:szCs w:val="26"/>
              </w:rPr>
              <w:t>...8-10</w:t>
            </w:r>
          </w:p>
          <w:p w:rsidR="00D163F3" w:rsidRPr="007946BA" w:rsidRDefault="00E90BA8" w:rsidP="00E90BA8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  <w:sz w:val="26"/>
                <w:szCs w:val="26"/>
              </w:rPr>
            </w:pPr>
            <w:r w:rsidRPr="007946BA">
              <w:rPr>
                <w:color w:val="000000"/>
                <w:sz w:val="26"/>
                <w:szCs w:val="26"/>
              </w:rPr>
              <w:t>Выводы………</w:t>
            </w:r>
            <w:r w:rsidR="009A686E">
              <w:rPr>
                <w:color w:val="000000"/>
                <w:sz w:val="26"/>
                <w:szCs w:val="26"/>
              </w:rPr>
              <w:t>………………………………………………………………………………...</w:t>
            </w:r>
            <w:bookmarkStart w:id="0" w:name="_GoBack"/>
            <w:bookmarkEnd w:id="0"/>
            <w:r w:rsidR="009A686E">
              <w:rPr>
                <w:color w:val="000000"/>
                <w:sz w:val="26"/>
                <w:szCs w:val="26"/>
              </w:rPr>
              <w:t>11</w:t>
            </w:r>
          </w:p>
          <w:p w:rsidR="00E90BA8" w:rsidRPr="007946BA" w:rsidRDefault="00E90BA8" w:rsidP="00E90BA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946BA">
              <w:rPr>
                <w:bCs/>
                <w:color w:val="000000"/>
                <w:sz w:val="26"/>
                <w:szCs w:val="26"/>
              </w:rPr>
              <w:t>Список использованной литературы…………………………………………………</w:t>
            </w:r>
            <w:proofErr w:type="gramStart"/>
            <w:r w:rsidRPr="007946BA">
              <w:rPr>
                <w:bCs/>
                <w:color w:val="000000"/>
                <w:sz w:val="26"/>
                <w:szCs w:val="26"/>
              </w:rPr>
              <w:t>……</w:t>
            </w:r>
            <w:r w:rsidR="007946BA">
              <w:rPr>
                <w:bCs/>
                <w:color w:val="000000"/>
                <w:sz w:val="26"/>
                <w:szCs w:val="26"/>
              </w:rPr>
              <w:t>.</w:t>
            </w:r>
            <w:proofErr w:type="gramEnd"/>
            <w:r w:rsidR="007946BA">
              <w:rPr>
                <w:bCs/>
                <w:color w:val="000000"/>
                <w:sz w:val="26"/>
                <w:szCs w:val="26"/>
              </w:rPr>
              <w:t>.</w:t>
            </w:r>
            <w:r w:rsidR="009A686E">
              <w:rPr>
                <w:bCs/>
                <w:color w:val="000000"/>
                <w:sz w:val="26"/>
                <w:szCs w:val="26"/>
              </w:rPr>
              <w:t>12</w:t>
            </w:r>
          </w:p>
          <w:p w:rsidR="00855896" w:rsidRPr="007946BA" w:rsidRDefault="00855896" w:rsidP="00D16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F72DC" w:rsidRPr="009866BE" w:rsidTr="007946BA">
        <w:trPr>
          <w:gridAfter w:val="1"/>
          <w:wAfter w:w="426" w:type="dxa"/>
          <w:trHeight w:val="109"/>
        </w:trPr>
        <w:tc>
          <w:tcPr>
            <w:tcW w:w="9747" w:type="dxa"/>
          </w:tcPr>
          <w:p w:rsidR="008F72DC" w:rsidRPr="008B7EFB" w:rsidRDefault="008F72DC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DC" w:rsidRPr="009866BE" w:rsidTr="007946BA">
        <w:trPr>
          <w:gridAfter w:val="1"/>
          <w:wAfter w:w="426" w:type="dxa"/>
          <w:trHeight w:val="109"/>
        </w:trPr>
        <w:tc>
          <w:tcPr>
            <w:tcW w:w="9747" w:type="dxa"/>
          </w:tcPr>
          <w:p w:rsidR="008F72DC" w:rsidRPr="008B7EFB" w:rsidRDefault="008F72DC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DC" w:rsidRPr="009866BE" w:rsidTr="007946BA">
        <w:trPr>
          <w:gridAfter w:val="1"/>
          <w:wAfter w:w="426" w:type="dxa"/>
          <w:trHeight w:val="109"/>
        </w:trPr>
        <w:tc>
          <w:tcPr>
            <w:tcW w:w="9747" w:type="dxa"/>
          </w:tcPr>
          <w:p w:rsidR="008F72DC" w:rsidRPr="008B7EFB" w:rsidRDefault="008F72DC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DC" w:rsidRPr="009866BE" w:rsidTr="007946BA">
        <w:trPr>
          <w:gridAfter w:val="1"/>
          <w:wAfter w:w="426" w:type="dxa"/>
          <w:trHeight w:val="109"/>
        </w:trPr>
        <w:tc>
          <w:tcPr>
            <w:tcW w:w="9747" w:type="dxa"/>
          </w:tcPr>
          <w:p w:rsidR="008F72DC" w:rsidRPr="008B7EFB" w:rsidRDefault="008F72DC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DC" w:rsidRPr="009866BE" w:rsidTr="007946BA">
        <w:trPr>
          <w:gridAfter w:val="1"/>
          <w:wAfter w:w="426" w:type="dxa"/>
          <w:trHeight w:val="109"/>
        </w:trPr>
        <w:tc>
          <w:tcPr>
            <w:tcW w:w="9747" w:type="dxa"/>
          </w:tcPr>
          <w:p w:rsidR="008F72DC" w:rsidRPr="008B7EFB" w:rsidRDefault="008F72DC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DC" w:rsidRPr="009866BE" w:rsidTr="007946BA">
        <w:trPr>
          <w:gridAfter w:val="1"/>
          <w:wAfter w:w="426" w:type="dxa"/>
          <w:trHeight w:val="109"/>
        </w:trPr>
        <w:tc>
          <w:tcPr>
            <w:tcW w:w="9747" w:type="dxa"/>
          </w:tcPr>
          <w:p w:rsidR="008F72DC" w:rsidRDefault="008F72DC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BA8" w:rsidRPr="008B7EFB" w:rsidRDefault="00E90BA8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DC" w:rsidRPr="009866BE" w:rsidTr="007946BA">
        <w:trPr>
          <w:gridAfter w:val="1"/>
          <w:wAfter w:w="426" w:type="dxa"/>
          <w:trHeight w:val="109"/>
        </w:trPr>
        <w:tc>
          <w:tcPr>
            <w:tcW w:w="9747" w:type="dxa"/>
          </w:tcPr>
          <w:p w:rsidR="008F72DC" w:rsidRPr="008B7EFB" w:rsidRDefault="008F72DC" w:rsidP="008B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72DC" w:rsidRPr="007946BA" w:rsidRDefault="008F72DC" w:rsidP="007946BA">
      <w:pPr>
        <w:pStyle w:val="a3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lastRenderedPageBreak/>
        <w:t>Введение</w:t>
      </w:r>
    </w:p>
    <w:p w:rsidR="00696780" w:rsidRPr="007946BA" w:rsidRDefault="00696780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  <w:bdr w:val="none" w:sz="0" w:space="0" w:color="auto" w:frame="1"/>
        </w:rPr>
      </w:pPr>
      <w:r w:rsidRPr="007946BA">
        <w:rPr>
          <w:color w:val="000000"/>
          <w:sz w:val="26"/>
          <w:szCs w:val="26"/>
          <w:bdr w:val="none" w:sz="0" w:space="0" w:color="auto" w:frame="1"/>
        </w:rPr>
        <w:t xml:space="preserve">      Воспитательная система детского оздоровительного лагеря – это, прежде всего, педагогическая система,  включающая основные элементы целенаправленного  воспитания, развития и саморазвития ребенка;</w:t>
      </w:r>
      <w:r w:rsidRPr="007946BA">
        <w:rPr>
          <w:b/>
          <w:bCs/>
          <w:color w:val="000000"/>
          <w:sz w:val="26"/>
          <w:szCs w:val="26"/>
          <w:bdr w:val="none" w:sz="0" w:space="0" w:color="auto" w:frame="1"/>
        </w:rPr>
        <w:t>  </w:t>
      </w:r>
      <w:r w:rsidRPr="007946BA">
        <w:rPr>
          <w:color w:val="000000"/>
          <w:sz w:val="26"/>
          <w:szCs w:val="26"/>
          <w:bdr w:val="none" w:sz="0" w:space="0" w:color="auto" w:frame="1"/>
        </w:rPr>
        <w:t> особая социально-природная, культурно-историческая среда жизнедеятельности  коллектива  детей и взрослых;   механизм организации пространства здорового образа жизни; физического, психического, духовно-нравственного, естественного оздоровления ребенка через активный отдых; открытая система, позволяющая целенаправленно с пользой для каждого члена лагеря включать его в реальный окружающий мир; живое общение с природой, приобретать новый жизненный опыт.  </w:t>
      </w:r>
    </w:p>
    <w:p w:rsidR="00696780" w:rsidRPr="007946BA" w:rsidRDefault="00696780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  <w:bdr w:val="none" w:sz="0" w:space="0" w:color="auto" w:frame="1"/>
        </w:rPr>
      </w:pPr>
      <w:r w:rsidRPr="007946BA">
        <w:rPr>
          <w:color w:val="000000"/>
          <w:sz w:val="26"/>
          <w:szCs w:val="26"/>
          <w:bdr w:val="none" w:sz="0" w:space="0" w:color="auto" w:frame="1"/>
        </w:rPr>
        <w:t xml:space="preserve">Специфичность воспитательной системе конкретного детского оздоровительного лагеря зависит также от состава детей. </w:t>
      </w:r>
    </w:p>
    <w:p w:rsidR="00623F1E" w:rsidRPr="00623F1E" w:rsidRDefault="00623F1E" w:rsidP="00623F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color w:val="000000"/>
          <w:sz w:val="26"/>
          <w:szCs w:val="26"/>
        </w:rPr>
        <w:t>В зависимости от направленности загородные детские лагеря можно разделить по следующим видам:</w:t>
      </w:r>
    </w:p>
    <w:p w:rsidR="00623F1E" w:rsidRPr="00623F1E" w:rsidRDefault="00623F1E" w:rsidP="00623F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i/>
          <w:iCs/>
          <w:color w:val="000000"/>
          <w:sz w:val="26"/>
          <w:szCs w:val="26"/>
        </w:rPr>
        <w:t>-оздоровительные</w:t>
      </w:r>
    </w:p>
    <w:p w:rsidR="00623F1E" w:rsidRPr="00623F1E" w:rsidRDefault="00623F1E" w:rsidP="00623F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i/>
          <w:iCs/>
          <w:color w:val="000000"/>
          <w:sz w:val="26"/>
          <w:szCs w:val="26"/>
        </w:rPr>
        <w:t>-профильные</w:t>
      </w:r>
    </w:p>
    <w:p w:rsidR="00623F1E" w:rsidRPr="00623F1E" w:rsidRDefault="00623F1E" w:rsidP="00623F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color w:val="000000"/>
          <w:sz w:val="26"/>
          <w:szCs w:val="26"/>
        </w:rPr>
        <w:t>Чем отличается профильный лагерь от традиционного стационарного? Прежде всего тем, что инфраструктура лагеря, программа пребывания детей ориентирована на реализацию профиля данного ДОЛ, имеется специальное оборудование и профессиональный персонал по данному профилю.</w:t>
      </w:r>
    </w:p>
    <w:p w:rsidR="00623F1E" w:rsidRPr="00623F1E" w:rsidRDefault="00623F1E" w:rsidP="00623F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color w:val="000000"/>
          <w:sz w:val="26"/>
          <w:szCs w:val="26"/>
        </w:rPr>
        <w:t>К профильным можно отнести детские оздоровительные лагеря:</w:t>
      </w:r>
    </w:p>
    <w:p w:rsidR="00623F1E" w:rsidRPr="00623F1E" w:rsidRDefault="00623F1E" w:rsidP="00623F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i/>
          <w:iCs/>
          <w:color w:val="000000"/>
          <w:sz w:val="26"/>
          <w:szCs w:val="26"/>
        </w:rPr>
        <w:t>Санаторного типа</w:t>
      </w:r>
      <w:r w:rsidRPr="00623F1E">
        <w:rPr>
          <w:color w:val="000000"/>
          <w:sz w:val="26"/>
          <w:szCs w:val="26"/>
        </w:rPr>
        <w:t> (наличие условий и медицинской базы для лечения детей).</w:t>
      </w:r>
    </w:p>
    <w:p w:rsidR="00623F1E" w:rsidRPr="00623F1E" w:rsidRDefault="00623F1E" w:rsidP="00623F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i/>
          <w:iCs/>
          <w:color w:val="000000"/>
          <w:sz w:val="26"/>
          <w:szCs w:val="26"/>
        </w:rPr>
        <w:t>Туристские</w:t>
      </w:r>
      <w:r w:rsidRPr="00623F1E">
        <w:rPr>
          <w:color w:val="000000"/>
          <w:sz w:val="26"/>
          <w:szCs w:val="26"/>
        </w:rPr>
        <w:t> (туристское снаряжение, наличие тренировочных площадок с оборудованием, проведение многодневных походов).</w:t>
      </w:r>
    </w:p>
    <w:p w:rsidR="00623F1E" w:rsidRPr="00623F1E" w:rsidRDefault="00623F1E" w:rsidP="00623F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i/>
          <w:iCs/>
          <w:color w:val="000000"/>
          <w:sz w:val="26"/>
          <w:szCs w:val="26"/>
        </w:rPr>
        <w:t>Спортивные </w:t>
      </w:r>
      <w:r w:rsidRPr="00623F1E">
        <w:rPr>
          <w:color w:val="000000"/>
          <w:sz w:val="26"/>
          <w:szCs w:val="26"/>
        </w:rPr>
        <w:t>(наличие бассейна, стадиона, спортивных площадок, залов, беговых дорожек, тренажеров и т.п. для активного занятия и тренировок спортом).</w:t>
      </w:r>
    </w:p>
    <w:p w:rsidR="00623F1E" w:rsidRPr="00623F1E" w:rsidRDefault="00623F1E" w:rsidP="00623F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i/>
          <w:iCs/>
          <w:color w:val="000000"/>
          <w:sz w:val="26"/>
          <w:szCs w:val="26"/>
        </w:rPr>
        <w:t>Научные </w:t>
      </w:r>
      <w:r w:rsidRPr="00623F1E">
        <w:rPr>
          <w:color w:val="000000"/>
          <w:sz w:val="26"/>
          <w:szCs w:val="26"/>
        </w:rPr>
        <w:t>(экологические – на территории национальных парков, компьютерные – с оборудованными компьютерными классами и др.).</w:t>
      </w:r>
    </w:p>
    <w:p w:rsidR="00ED7055" w:rsidRDefault="00623F1E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i/>
          <w:iCs/>
          <w:color w:val="000000"/>
          <w:sz w:val="26"/>
          <w:szCs w:val="26"/>
        </w:rPr>
        <w:t>Военно-патриотические</w:t>
      </w:r>
      <w:r w:rsidRPr="00623F1E">
        <w:rPr>
          <w:color w:val="000000"/>
          <w:sz w:val="26"/>
          <w:szCs w:val="26"/>
        </w:rPr>
        <w:t xml:space="preserve"> (как курс подготовки молодых людей к </w:t>
      </w:r>
      <w:r>
        <w:rPr>
          <w:color w:val="000000"/>
          <w:sz w:val="26"/>
          <w:szCs w:val="26"/>
        </w:rPr>
        <w:t>службе в рядах Вооруженных сил) и т.д.</w:t>
      </w:r>
    </w:p>
    <w:p w:rsidR="008E5603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b/>
          <w:bCs/>
          <w:color w:val="000000"/>
          <w:sz w:val="26"/>
          <w:szCs w:val="26"/>
        </w:rPr>
        <w:t>Роль физической культуры и спорта в детском оздоровительном лагере</w:t>
      </w:r>
      <w:r w:rsidR="00F66428">
        <w:rPr>
          <w:b/>
          <w:bCs/>
          <w:color w:val="000000"/>
          <w:sz w:val="26"/>
          <w:szCs w:val="26"/>
        </w:rPr>
        <w:t>.</w:t>
      </w:r>
    </w:p>
    <w:p w:rsidR="00ED7055" w:rsidRPr="007946BA" w:rsidRDefault="00ED7055" w:rsidP="00F66428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 xml:space="preserve">Физическое воспитание детей в </w:t>
      </w:r>
      <w:r w:rsidR="004B5EAC">
        <w:rPr>
          <w:color w:val="000000"/>
          <w:sz w:val="26"/>
          <w:szCs w:val="26"/>
        </w:rPr>
        <w:t xml:space="preserve">оздоровительных </w:t>
      </w:r>
      <w:r w:rsidRPr="007946BA">
        <w:rPr>
          <w:color w:val="000000"/>
          <w:sz w:val="26"/>
          <w:szCs w:val="26"/>
        </w:rPr>
        <w:t xml:space="preserve">лагерях - это очень сложный и многогранный вопрос. Одним из основных направлений деятельности детских лагерей является активный отдых с использованием физических упражнений, </w:t>
      </w:r>
      <w:r w:rsidR="004B5EAC">
        <w:rPr>
          <w:color w:val="000000"/>
          <w:sz w:val="26"/>
          <w:szCs w:val="26"/>
        </w:rPr>
        <w:t xml:space="preserve">тренировок, </w:t>
      </w:r>
      <w:r w:rsidRPr="007946BA">
        <w:rPr>
          <w:color w:val="000000"/>
          <w:sz w:val="26"/>
          <w:szCs w:val="26"/>
        </w:rPr>
        <w:t>игр, соревнований.</w:t>
      </w:r>
    </w:p>
    <w:p w:rsidR="00ED7055" w:rsidRPr="007946BA" w:rsidRDefault="00ED7055" w:rsidP="00F66428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 xml:space="preserve">Согласно материалам ряда </w:t>
      </w:r>
      <w:proofErr w:type="gramStart"/>
      <w:r w:rsidRPr="007946BA">
        <w:rPr>
          <w:color w:val="000000"/>
          <w:sz w:val="26"/>
          <w:szCs w:val="26"/>
        </w:rPr>
        <w:t>исследований</w:t>
      </w:r>
      <w:r w:rsidR="00161FE4" w:rsidRPr="007946BA">
        <w:rPr>
          <w:color w:val="000000"/>
          <w:sz w:val="26"/>
          <w:szCs w:val="26"/>
        </w:rPr>
        <w:t xml:space="preserve">, </w:t>
      </w:r>
      <w:r w:rsidRPr="007946BA">
        <w:rPr>
          <w:color w:val="000000"/>
          <w:sz w:val="26"/>
          <w:szCs w:val="26"/>
        </w:rPr>
        <w:t xml:space="preserve"> физическая</w:t>
      </w:r>
      <w:proofErr w:type="gramEnd"/>
      <w:r w:rsidRPr="007946BA">
        <w:rPr>
          <w:color w:val="000000"/>
          <w:sz w:val="26"/>
          <w:szCs w:val="26"/>
        </w:rPr>
        <w:t xml:space="preserve"> культура и спорт по значимости стоят на первом месте среди друг</w:t>
      </w:r>
      <w:r w:rsidR="00F66428">
        <w:rPr>
          <w:color w:val="000000"/>
          <w:sz w:val="26"/>
          <w:szCs w:val="26"/>
        </w:rPr>
        <w:t>их видов деятельности в оздоровительных  лагерях</w:t>
      </w:r>
      <w:r w:rsidRPr="007946BA">
        <w:rPr>
          <w:color w:val="000000"/>
          <w:sz w:val="26"/>
          <w:szCs w:val="26"/>
        </w:rPr>
        <w:t>.</w:t>
      </w:r>
    </w:p>
    <w:p w:rsidR="00F50D0F" w:rsidRPr="007946BA" w:rsidRDefault="00ED7055" w:rsidP="00F66428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lastRenderedPageBreak/>
        <w:t xml:space="preserve">Основными формами работы по физическому воспитанию детей в лагерях отдыха являются: ежедневная гимнастика </w:t>
      </w:r>
      <w:proofErr w:type="gramStart"/>
      <w:r w:rsidRPr="007946BA">
        <w:rPr>
          <w:color w:val="000000"/>
          <w:sz w:val="26"/>
          <w:szCs w:val="26"/>
        </w:rPr>
        <w:t>с обязательным пробежкой</w:t>
      </w:r>
      <w:proofErr w:type="gramEnd"/>
      <w:r w:rsidRPr="007946BA">
        <w:rPr>
          <w:color w:val="000000"/>
          <w:sz w:val="26"/>
          <w:szCs w:val="26"/>
        </w:rPr>
        <w:t>;</w:t>
      </w:r>
      <w:r w:rsidR="00F50D0F" w:rsidRPr="007946BA">
        <w:rPr>
          <w:color w:val="000000"/>
          <w:sz w:val="26"/>
          <w:szCs w:val="26"/>
        </w:rPr>
        <w:t xml:space="preserve"> закаливающие процедуры, спортивные и подвижные игры, прогулки, развлечения на игровой площадке </w:t>
      </w:r>
      <w:proofErr w:type="spellStart"/>
      <w:r w:rsidR="00F50D0F" w:rsidRPr="007946BA">
        <w:rPr>
          <w:color w:val="000000"/>
          <w:sz w:val="26"/>
          <w:szCs w:val="26"/>
        </w:rPr>
        <w:t>и.т.д</w:t>
      </w:r>
      <w:proofErr w:type="spellEnd"/>
      <w:r w:rsidR="00F50D0F" w:rsidRPr="007946BA">
        <w:rPr>
          <w:color w:val="000000"/>
          <w:sz w:val="26"/>
          <w:szCs w:val="26"/>
        </w:rPr>
        <w:t>.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b/>
          <w:bCs/>
          <w:color w:val="000000"/>
          <w:sz w:val="26"/>
          <w:szCs w:val="26"/>
        </w:rPr>
        <w:t>Формы физического воспитания в детском оздоровительном лагере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На опыте долголетней организации детских лагерей отдыха наметилась определенная система в организации физического воспитания.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1. Физкультурные мероприятия в режиме дня. Они называются так потому, что входят в ежедневный распорядок дня и в той или иной мере обязательны для всех ребят. К ним относятся утренняя гимнастика, солнечные и воздушные ванны, купание.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2. Отрядная физкультурная работа. Сюда входят звеньевые и отрядные физкультурные занятия, сборы отрядов с физкультурной тематикой, прогулки, экскурсии, походы, игры на местности.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3. Массовая спортивная работа. Сюда входят спортивные игры отряда "Старты надежд" (спортивные конкурсы, соревнования по различным видам спорта, подвижные и спортивные игры), соревнования по многоборьям, турниры по настольному теннису, бадминтону, городкам, шахматам, шашкам, товарищеские встречи, спартакиады.</w:t>
      </w:r>
    </w:p>
    <w:p w:rsidR="007C33B3" w:rsidRPr="007946BA" w:rsidRDefault="00F66428" w:rsidP="007946BA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4.Т</w:t>
      </w:r>
      <w:r w:rsidR="007C33B3" w:rsidRPr="007946BA">
        <w:rPr>
          <w:color w:val="000000"/>
          <w:sz w:val="26"/>
          <w:szCs w:val="26"/>
        </w:rPr>
        <w:t>ренировочные занятия, команд по разным видам спорта для воспитанников спортивных школ.</w:t>
      </w:r>
      <w:r w:rsidR="00ED7055" w:rsidRPr="007946BA">
        <w:rPr>
          <w:color w:val="000000"/>
          <w:sz w:val="26"/>
          <w:szCs w:val="26"/>
        </w:rPr>
        <w:t xml:space="preserve"> </w:t>
      </w:r>
      <w:r w:rsidR="007C33B3" w:rsidRPr="007946BA">
        <w:rPr>
          <w:color w:val="000000"/>
          <w:sz w:val="26"/>
          <w:szCs w:val="26"/>
        </w:rPr>
        <w:t>Под руководством тренера.</w:t>
      </w:r>
      <w:r w:rsidR="00ED7055" w:rsidRPr="007946BA">
        <w:rPr>
          <w:color w:val="000000"/>
          <w:sz w:val="26"/>
          <w:szCs w:val="26"/>
        </w:rPr>
        <w:t xml:space="preserve"> </w:t>
      </w:r>
    </w:p>
    <w:p w:rsidR="00ED7055" w:rsidRPr="007946BA" w:rsidRDefault="00F66428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ED7055" w:rsidRPr="007946BA">
        <w:rPr>
          <w:color w:val="000000"/>
          <w:sz w:val="26"/>
          <w:szCs w:val="26"/>
        </w:rPr>
        <w:t>. Агитационно-пропагандистская работа. Детям многое полезно знать: о пользе систематических занятий физическими упражнениями, о пользе утренней гимнастики, о лучших спортсменах, об Олимпийских играх, о спортивных событиях в лагере, стране и мире, о новых рекордах, о видах спорта и т. д. физический лагерь двигательный</w:t>
      </w:r>
    </w:p>
    <w:p w:rsidR="00ED7055" w:rsidRPr="007946BA" w:rsidRDefault="00ED7055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Беседы, викторины, встречи с мастерами спорта, плакаты, хорошо оформленные результаты соревнований - вот некоторые виды пропаганды и агитации.</w:t>
      </w:r>
    </w:p>
    <w:p w:rsidR="00ED7055" w:rsidRPr="007946BA" w:rsidRDefault="00ED7055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Но лучшая агитация -- систематические занятия, хорошо спланированные и отлично организованные спортивно-массовые мероприятия.</w:t>
      </w:r>
    </w:p>
    <w:p w:rsidR="00ED7055" w:rsidRPr="007946BA" w:rsidRDefault="00ED7055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 xml:space="preserve">Таким образом, для решения </w:t>
      </w:r>
      <w:r w:rsidR="007C33B3" w:rsidRPr="007946BA">
        <w:rPr>
          <w:color w:val="000000"/>
          <w:sz w:val="26"/>
          <w:szCs w:val="26"/>
        </w:rPr>
        <w:t>задач физвоспитания в спорт</w:t>
      </w:r>
      <w:r w:rsidR="00161FE4" w:rsidRPr="007946BA">
        <w:rPr>
          <w:color w:val="000000"/>
          <w:sz w:val="26"/>
          <w:szCs w:val="26"/>
        </w:rPr>
        <w:t>и</w:t>
      </w:r>
      <w:r w:rsidR="007C33B3" w:rsidRPr="007946BA">
        <w:rPr>
          <w:color w:val="000000"/>
          <w:sz w:val="26"/>
          <w:szCs w:val="26"/>
        </w:rPr>
        <w:t>вно-оздоровительном</w:t>
      </w:r>
      <w:r w:rsidRPr="007946BA">
        <w:rPr>
          <w:color w:val="000000"/>
          <w:sz w:val="26"/>
          <w:szCs w:val="26"/>
        </w:rPr>
        <w:t xml:space="preserve"> лагере большую роль играет умелое использование всех перечисленных форм.</w:t>
      </w:r>
    </w:p>
    <w:p w:rsidR="00ED7055" w:rsidRPr="00F66428" w:rsidRDefault="00ED7055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6"/>
          <w:szCs w:val="26"/>
        </w:rPr>
      </w:pPr>
      <w:r w:rsidRPr="00F66428">
        <w:rPr>
          <w:i/>
          <w:color w:val="000000"/>
          <w:sz w:val="26"/>
          <w:szCs w:val="26"/>
        </w:rPr>
        <w:t>Физическое воспитание в лагере представляет один из важнейших участников работы с детьми и направлению на решение следующих задач:</w:t>
      </w:r>
    </w:p>
    <w:p w:rsidR="00ED7055" w:rsidRPr="007946BA" w:rsidRDefault="00ED7055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lastRenderedPageBreak/>
        <w:t>укрепление здоровья, содействие физическому развитию и закаливанию детей;</w:t>
      </w:r>
    </w:p>
    <w:p w:rsidR="00ED7055" w:rsidRPr="007946BA" w:rsidRDefault="00ED7055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совершенствование у детей умений и навыков в естественных видах движений;</w:t>
      </w:r>
    </w:p>
    <w:p w:rsidR="00ED7055" w:rsidRPr="007946BA" w:rsidRDefault="00ED7055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привитие интереса и привычки к занятиям физической культуры и спорта.</w:t>
      </w:r>
    </w:p>
    <w:p w:rsidR="00ED7055" w:rsidRPr="007946BA" w:rsidRDefault="00ED7055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Работа по физическому воспитанию в оздоровительном лагере должна способствовать формированию у детей морально-волевых качеств, чувства патриотизма, также осознание необходимости здорового образа жизни, что на сегодняшний день важнее, чем непосредственный оздоровительный эффект всех мероприятий лагерной смены.</w:t>
      </w:r>
    </w:p>
    <w:p w:rsidR="00D67EC7" w:rsidRPr="00AD3204" w:rsidRDefault="00ED7055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6"/>
          <w:szCs w:val="26"/>
        </w:rPr>
      </w:pPr>
      <w:r w:rsidRPr="007946BA">
        <w:rPr>
          <w:b/>
          <w:bCs/>
          <w:color w:val="000000"/>
          <w:sz w:val="26"/>
          <w:szCs w:val="26"/>
        </w:rPr>
        <w:t>Методы организации физического воспитания в детском</w:t>
      </w:r>
      <w:r w:rsidR="00342DC0" w:rsidRPr="007946BA">
        <w:rPr>
          <w:b/>
          <w:bCs/>
          <w:color w:val="000000"/>
          <w:sz w:val="26"/>
          <w:szCs w:val="26"/>
        </w:rPr>
        <w:t xml:space="preserve"> </w:t>
      </w:r>
      <w:proofErr w:type="gramStart"/>
      <w:r w:rsidR="00342DC0" w:rsidRPr="007946BA">
        <w:rPr>
          <w:b/>
          <w:bCs/>
          <w:color w:val="000000"/>
          <w:sz w:val="26"/>
          <w:szCs w:val="26"/>
        </w:rPr>
        <w:t xml:space="preserve">оздоровительном </w:t>
      </w:r>
      <w:r w:rsidRPr="007946BA">
        <w:rPr>
          <w:b/>
          <w:bCs/>
          <w:color w:val="000000"/>
          <w:sz w:val="26"/>
          <w:szCs w:val="26"/>
        </w:rPr>
        <w:t xml:space="preserve"> лагере</w:t>
      </w:r>
      <w:proofErr w:type="gramEnd"/>
      <w:r w:rsidR="00D67EC7" w:rsidRPr="007946BA">
        <w:rPr>
          <w:b/>
          <w:bCs/>
          <w:color w:val="000000"/>
          <w:sz w:val="26"/>
          <w:szCs w:val="26"/>
        </w:rPr>
        <w:t>.</w:t>
      </w:r>
    </w:p>
    <w:p w:rsidR="007C33B3" w:rsidRPr="007946BA" w:rsidRDefault="00ED7055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Физические упражнения - специфическое средство физического воспитания, используемое для решения оздоровительных, образовательных и воспитательных задач.</w:t>
      </w:r>
    </w:p>
    <w:p w:rsidR="004A7A89" w:rsidRPr="007946BA" w:rsidRDefault="004A7A89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Одним из важных направлений для воспитанников спортивных школ является:</w:t>
      </w:r>
    </w:p>
    <w:p w:rsidR="00116E8A" w:rsidRDefault="00ED7055" w:rsidP="00116E8A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 xml:space="preserve"> </w:t>
      </w:r>
      <w:r w:rsidR="007C33B3" w:rsidRPr="007946BA">
        <w:rPr>
          <w:i/>
          <w:iCs/>
          <w:color w:val="000000"/>
          <w:sz w:val="26"/>
          <w:szCs w:val="26"/>
        </w:rPr>
        <w:t>Спортивный режим</w:t>
      </w:r>
      <w:r w:rsidR="007C33B3" w:rsidRPr="007946BA">
        <w:rPr>
          <w:color w:val="000000"/>
          <w:sz w:val="26"/>
          <w:szCs w:val="26"/>
        </w:rPr>
        <w:t xml:space="preserve"> - для наиболее физически развитых и </w:t>
      </w:r>
      <w:proofErr w:type="spellStart"/>
      <w:r w:rsidR="007C33B3" w:rsidRPr="007946BA">
        <w:rPr>
          <w:color w:val="000000"/>
          <w:sz w:val="26"/>
          <w:szCs w:val="26"/>
        </w:rPr>
        <w:t>двигательно</w:t>
      </w:r>
      <w:proofErr w:type="spellEnd"/>
      <w:r w:rsidR="007C33B3" w:rsidRPr="007946BA">
        <w:rPr>
          <w:color w:val="000000"/>
          <w:sz w:val="26"/>
          <w:szCs w:val="26"/>
        </w:rPr>
        <w:t xml:space="preserve"> </w:t>
      </w:r>
      <w:r w:rsidR="004A7A89" w:rsidRPr="007946BA">
        <w:rPr>
          <w:color w:val="000000"/>
          <w:sz w:val="26"/>
          <w:szCs w:val="26"/>
        </w:rPr>
        <w:t xml:space="preserve">- </w:t>
      </w:r>
      <w:r w:rsidR="007C33B3" w:rsidRPr="007946BA">
        <w:rPr>
          <w:color w:val="000000"/>
          <w:sz w:val="26"/>
          <w:szCs w:val="26"/>
        </w:rPr>
        <w:t>подготовленных детей.</w:t>
      </w:r>
      <w:r w:rsidR="00161FE4" w:rsidRPr="007946BA">
        <w:rPr>
          <w:color w:val="000000"/>
          <w:sz w:val="26"/>
          <w:szCs w:val="26"/>
        </w:rPr>
        <w:t xml:space="preserve"> </w:t>
      </w:r>
      <w:r w:rsidRPr="007946BA">
        <w:rPr>
          <w:color w:val="000000"/>
          <w:sz w:val="26"/>
          <w:szCs w:val="26"/>
        </w:rPr>
        <w:t>Движения, входящие в различные виды деятельности, оказывают положительное влияние на организм ребенка, если соблюдается правильная осанка, а также дозировка физической нагрузки.</w:t>
      </w:r>
      <w:r w:rsidR="004A7A89" w:rsidRPr="007946BA">
        <w:rPr>
          <w:color w:val="000000"/>
          <w:sz w:val="26"/>
          <w:szCs w:val="26"/>
        </w:rPr>
        <w:t xml:space="preserve"> </w:t>
      </w:r>
    </w:p>
    <w:p w:rsidR="00342DC0" w:rsidRDefault="004A7A89" w:rsidP="008E5603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Одним из видов двигательной активности является тренировочный процесс по видам спорта.</w:t>
      </w:r>
      <w:r w:rsidR="00EB383C">
        <w:rPr>
          <w:color w:val="000000"/>
          <w:sz w:val="26"/>
          <w:szCs w:val="26"/>
        </w:rPr>
        <w:t xml:space="preserve"> </w:t>
      </w:r>
      <w:r w:rsidR="00ED7055" w:rsidRPr="007946BA">
        <w:rPr>
          <w:color w:val="000000"/>
          <w:sz w:val="26"/>
          <w:szCs w:val="26"/>
        </w:rPr>
        <w:t xml:space="preserve">Занятия детей физическими упражнениями строятся таким образом, чтобы они были взаимосвязаны с общим режимом дня, с другими оздоровительными мероприятиями и занимали до 1,5-2 ч в день. Они включали разнообразные средства и методы физической культуры, нетрадиционные способы оздоровления, обучение основам здорового образа жизни, позволяющим гибко регулировать направленность, объем и интенсивность физических нагрузок с учетом особенностей детей в течение дня, недели, смены. </w:t>
      </w:r>
    </w:p>
    <w:p w:rsidR="00623F1E" w:rsidRPr="00623F1E" w:rsidRDefault="00623F1E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23F1E">
        <w:rPr>
          <w:color w:val="000000"/>
          <w:sz w:val="26"/>
          <w:szCs w:val="26"/>
        </w:rPr>
        <w:t>Спортивные мероприятия в лагере могут иметь показательный характер. Нередко в детских оздоровительных учреждениях отдыхают дети, которые занимаются каким-либо видом спорта. Можно устроить показательные выступления таких детей. Оригинальным мероприятием может стать представление каждым отрядом определенного вида спорта. В такое представление входит как показательное представление вида спорта, так и рассказ об особенностях, истории и правилах определенного вида спорта. Подобные мероприятия помогают школьникам не только раскрыть свой спортивный потенциал, но и углубить свои знания в спортивной теме.</w:t>
      </w:r>
    </w:p>
    <w:p w:rsidR="00623F1E" w:rsidRPr="007946BA" w:rsidRDefault="00623F1E" w:rsidP="00AD32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285" w:afterAutospacing="0" w:line="360" w:lineRule="auto"/>
        <w:jc w:val="both"/>
        <w:rPr>
          <w:b/>
          <w:color w:val="000000"/>
          <w:sz w:val="26"/>
          <w:szCs w:val="26"/>
        </w:rPr>
      </w:pPr>
      <w:r w:rsidRPr="007946BA">
        <w:rPr>
          <w:b/>
          <w:color w:val="000000"/>
          <w:sz w:val="26"/>
          <w:szCs w:val="26"/>
        </w:rPr>
        <w:lastRenderedPageBreak/>
        <w:t>Игровой метод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Игры (особенно подвижные) - это очень популярный метод физического воспитания. Они разнообразны по своему сценарию. В системе физического воспитания игра используется для решения образовательных, оздоровительных и воспитательных задач.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Сущность игрового метода заключается в том, что двигательная деятельность занимающихся организуется на основе содержания, условий и правил игры</w:t>
      </w:r>
      <w:r w:rsidR="00AD3204">
        <w:rPr>
          <w:color w:val="000000"/>
          <w:sz w:val="26"/>
          <w:szCs w:val="26"/>
        </w:rPr>
        <w:t>.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Основными методическими особенностями игрового метода являются: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наличие в игре элементов соперничества требует от занимающихся значительных физических усилий, что делает ее эффективным методом воспитания физических способностей;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широкий выбор разнообразных способов достижения цели, импровизационный характер действий в игре способствуют формированию у человека самостоятельности, инициативы, творчества, целеустремленности и других ценных личностных качеств;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соблюдение условий и правил игры в условиях противоб</w:t>
      </w:r>
      <w:r w:rsidR="00342DC0" w:rsidRPr="007946BA">
        <w:rPr>
          <w:color w:val="000000"/>
          <w:sz w:val="26"/>
          <w:szCs w:val="26"/>
        </w:rPr>
        <w:t>орства дает возможность тренеру</w:t>
      </w:r>
      <w:r w:rsidRPr="007946BA">
        <w:rPr>
          <w:color w:val="000000"/>
          <w:sz w:val="26"/>
          <w:szCs w:val="26"/>
        </w:rPr>
        <w:t xml:space="preserve"> целенаправленно формировать у занимающихся нравственные качества: чувство взаимопомощи и сотрудничества, сознательную дисциплинированность, волю, коллективизм и т.д.;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присущий игровому методу фактор удовольствия, эмоциональности и привлекательности способствует формированию у занимающихся (особенно у детей) устойчивого положительного интереса и деятельного мотива к физкультурным занятиям</w:t>
      </w:r>
      <w:r w:rsidR="00342DC0" w:rsidRPr="007946BA">
        <w:rPr>
          <w:color w:val="000000"/>
          <w:sz w:val="26"/>
          <w:szCs w:val="26"/>
        </w:rPr>
        <w:t>.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6"/>
          <w:szCs w:val="26"/>
        </w:rPr>
      </w:pPr>
      <w:r w:rsidRPr="007946BA">
        <w:rPr>
          <w:b/>
          <w:color w:val="000000"/>
          <w:sz w:val="26"/>
          <w:szCs w:val="26"/>
        </w:rPr>
        <w:t>Соревновательный метод</w:t>
      </w:r>
      <w:r w:rsidR="00161FE4" w:rsidRPr="007946BA">
        <w:rPr>
          <w:b/>
          <w:color w:val="000000"/>
          <w:sz w:val="26"/>
          <w:szCs w:val="26"/>
        </w:rPr>
        <w:t>: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Соревновательный метод - это способ выполнения упражнений в форме соревнований. Сущность метода заключается в использовании соревнований в качестве средства повышения уровня подготовленности занимающихся. Обязательным условием соревновательного метода является подготовленность занимающихся к выполнению тех упражнений, в которых они должны соревноваться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стимулировать максимальное проявление двигательных способностей и выявлять уровень их развития;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выявлять и оценивать качество владения двигательными действиями;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обеспечивать максимальную физическую нагрузку;</w:t>
      </w:r>
    </w:p>
    <w:p w:rsidR="00ED7055" w:rsidRPr="007946BA" w:rsidRDefault="00ED7055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содействовать воспитанию волевых качеств.</w:t>
      </w:r>
    </w:p>
    <w:p w:rsidR="004A7A89" w:rsidRPr="007946BA" w:rsidRDefault="00C6208B" w:rsidP="007946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6"/>
          <w:szCs w:val="26"/>
        </w:rPr>
      </w:pPr>
      <w:r w:rsidRPr="007946BA">
        <w:rPr>
          <w:b/>
          <w:color w:val="000000"/>
          <w:sz w:val="26"/>
          <w:szCs w:val="26"/>
        </w:rPr>
        <w:lastRenderedPageBreak/>
        <w:t>Использо</w:t>
      </w:r>
      <w:r w:rsidR="00CD3ECD" w:rsidRPr="007946BA">
        <w:rPr>
          <w:b/>
          <w:color w:val="000000"/>
          <w:sz w:val="26"/>
          <w:szCs w:val="26"/>
        </w:rPr>
        <w:t>вание спортивной игры тэг-</w:t>
      </w:r>
      <w:r w:rsidR="00AD3204">
        <w:rPr>
          <w:b/>
          <w:color w:val="000000"/>
          <w:sz w:val="26"/>
          <w:szCs w:val="26"/>
        </w:rPr>
        <w:t xml:space="preserve">регби в оздоровительных </w:t>
      </w:r>
      <w:r w:rsidR="00CD3ECD" w:rsidRPr="007946BA">
        <w:rPr>
          <w:b/>
          <w:color w:val="000000"/>
          <w:sz w:val="26"/>
          <w:szCs w:val="26"/>
        </w:rPr>
        <w:t>лагерях</w:t>
      </w:r>
      <w:r w:rsidR="00AD3204">
        <w:rPr>
          <w:b/>
          <w:color w:val="000000"/>
          <w:sz w:val="26"/>
          <w:szCs w:val="26"/>
        </w:rPr>
        <w:t xml:space="preserve"> спортивной направленности</w:t>
      </w:r>
      <w:r w:rsidR="00CD3ECD" w:rsidRPr="007946BA">
        <w:rPr>
          <w:b/>
          <w:color w:val="000000"/>
          <w:sz w:val="26"/>
          <w:szCs w:val="26"/>
        </w:rPr>
        <w:t>.</w:t>
      </w:r>
    </w:p>
    <w:p w:rsidR="00C6208B" w:rsidRPr="007946BA" w:rsidRDefault="00C6208B" w:rsidP="007946B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946BA">
        <w:rPr>
          <w:rFonts w:ascii="Times New Roman" w:hAnsi="Times New Roman" w:cs="Times New Roman"/>
          <w:sz w:val="26"/>
          <w:szCs w:val="26"/>
          <w:lang w:eastAsia="ru-RU"/>
        </w:rPr>
        <w:t>Регби - прежде всего увлекательное состязание характеров и интеллекта, силы воли и силы мышц, сноровки и выносливости, быстроты передачи мяча и бега, скорости реакции и мышления. Популярность и доступность регби - в простоте и естественности действий. Бег и метания, прыжки и борьба — в этих движениях находят выход своей энергии подростки.</w:t>
      </w:r>
    </w:p>
    <w:p w:rsidR="00C6208B" w:rsidRPr="007946BA" w:rsidRDefault="00C6208B" w:rsidP="007946B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946BA">
        <w:rPr>
          <w:rFonts w:ascii="Times New Roman" w:hAnsi="Times New Roman" w:cs="Times New Roman"/>
          <w:sz w:val="26"/>
          <w:szCs w:val="26"/>
          <w:lang w:eastAsia="ru-RU"/>
        </w:rPr>
        <w:t>Актуальность данной темы очевидна, так как регби наиболее распространённый вид спорта и воспитывает в человеке разносторонне развитую личность. Рассматривая развитие координационных способностей в данном виде спорта можно предположить, что координация это одно из важнейших качеств которым должен обладать спортсмен. Помимо развития координации, в регби присутствуют так же не маловажные качества такие как (быстрота, сила, выносливость, внимание).</w:t>
      </w:r>
    </w:p>
    <w:p w:rsidR="00C6208B" w:rsidRPr="007946BA" w:rsidRDefault="00C6208B" w:rsidP="007946B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946BA">
        <w:rPr>
          <w:rFonts w:ascii="Times New Roman" w:hAnsi="Times New Roman" w:cs="Times New Roman"/>
          <w:sz w:val="26"/>
          <w:szCs w:val="26"/>
          <w:lang w:eastAsia="ru-RU"/>
        </w:rPr>
        <w:t>Игра в регби требует от спортсмена четко организованных, сплоченных коллективных действий и одновременно - способности самостоятельно принять решение и взять на себя ответственность за результат принятого им решения. Так как отдельные элементы игры основаны на жестком силовом контакте с соперником, регби воспитывает смелость, решительность, способность к самопожертвованию, стойкость и выдержку. Из-за больших размеров игрового поля и большей продолжительностью игрового времени регби требует значительного проявления выносливости, в том числе специальной. Таким образом, включение занятий регби в систему физического воспитания детей и подростков способствует воспитанию целого комплекса важнейших физических и морально-волевых качеств.</w:t>
      </w:r>
    </w:p>
    <w:p w:rsidR="00C6208B" w:rsidRPr="007946BA" w:rsidRDefault="00C6208B" w:rsidP="00AD3204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6BA">
        <w:rPr>
          <w:rFonts w:ascii="Times New Roman" w:eastAsia="Calibri" w:hAnsi="Times New Roman" w:cs="Times New Roman"/>
          <w:sz w:val="26"/>
          <w:szCs w:val="26"/>
        </w:rPr>
        <w:t xml:space="preserve">К занятиям </w:t>
      </w:r>
      <w:r w:rsidR="00D163F3" w:rsidRPr="007946BA">
        <w:rPr>
          <w:rFonts w:ascii="Times New Roman" w:eastAsia="Calibri" w:hAnsi="Times New Roman" w:cs="Times New Roman"/>
          <w:sz w:val="26"/>
          <w:szCs w:val="26"/>
        </w:rPr>
        <w:t>допускаются все обучающиеся</w:t>
      </w:r>
      <w:r w:rsidRPr="007946BA">
        <w:rPr>
          <w:rFonts w:ascii="Times New Roman" w:eastAsia="Calibri" w:hAnsi="Times New Roman" w:cs="Times New Roman"/>
          <w:sz w:val="26"/>
          <w:szCs w:val="26"/>
        </w:rPr>
        <w:t>, не имеющие медицинских противопоказаний. Преимущественная направленность образовательного процесса этого этапа:</w:t>
      </w:r>
    </w:p>
    <w:p w:rsidR="00C6208B" w:rsidRPr="007946BA" w:rsidRDefault="00C6208B" w:rsidP="007946BA">
      <w:pPr>
        <w:numPr>
          <w:ilvl w:val="0"/>
          <w:numId w:val="2"/>
        </w:numPr>
        <w:tabs>
          <w:tab w:val="left" w:pos="1134"/>
        </w:tabs>
        <w:spacing w:after="0" w:line="360" w:lineRule="auto"/>
        <w:ind w:right="-1"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6BA">
        <w:rPr>
          <w:rFonts w:ascii="Times New Roman" w:eastAsia="Calibri" w:hAnsi="Times New Roman" w:cs="Times New Roman"/>
          <w:sz w:val="26"/>
          <w:szCs w:val="26"/>
        </w:rPr>
        <w:t>укрепление здоровья, улучшение физического развития;</w:t>
      </w:r>
    </w:p>
    <w:p w:rsidR="00C6208B" w:rsidRPr="007946BA" w:rsidRDefault="00C6208B" w:rsidP="007946BA">
      <w:pPr>
        <w:numPr>
          <w:ilvl w:val="0"/>
          <w:numId w:val="2"/>
        </w:numPr>
        <w:tabs>
          <w:tab w:val="left" w:pos="1134"/>
        </w:tabs>
        <w:spacing w:after="0" w:line="360" w:lineRule="auto"/>
        <w:ind w:right="-1"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6BA">
        <w:rPr>
          <w:rFonts w:ascii="Times New Roman" w:eastAsia="Calibri" w:hAnsi="Times New Roman" w:cs="Times New Roman"/>
          <w:sz w:val="26"/>
          <w:szCs w:val="26"/>
        </w:rPr>
        <w:t>приобретение разносторонней физической подготовленности;</w:t>
      </w:r>
    </w:p>
    <w:p w:rsidR="00C6208B" w:rsidRPr="007946BA" w:rsidRDefault="00C6208B" w:rsidP="007946BA">
      <w:pPr>
        <w:numPr>
          <w:ilvl w:val="0"/>
          <w:numId w:val="2"/>
        </w:numPr>
        <w:tabs>
          <w:tab w:val="left" w:pos="1134"/>
        </w:tabs>
        <w:spacing w:after="0" w:line="360" w:lineRule="auto"/>
        <w:ind w:right="-1"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6BA">
        <w:rPr>
          <w:rFonts w:ascii="Times New Roman" w:eastAsia="Calibri" w:hAnsi="Times New Roman" w:cs="Times New Roman"/>
          <w:sz w:val="26"/>
          <w:szCs w:val="26"/>
        </w:rPr>
        <w:t>выявление задатков и способностей у детей;</w:t>
      </w:r>
    </w:p>
    <w:p w:rsidR="00CD3ECD" w:rsidRPr="007946BA" w:rsidRDefault="00C6208B" w:rsidP="007946BA">
      <w:pPr>
        <w:numPr>
          <w:ilvl w:val="0"/>
          <w:numId w:val="2"/>
        </w:numPr>
        <w:tabs>
          <w:tab w:val="left" w:pos="1134"/>
        </w:tabs>
        <w:spacing w:after="0" w:line="360" w:lineRule="auto"/>
        <w:ind w:right="-1"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6BA">
        <w:rPr>
          <w:rFonts w:ascii="Times New Roman" w:eastAsia="Calibri" w:hAnsi="Times New Roman" w:cs="Times New Roman"/>
          <w:sz w:val="26"/>
          <w:szCs w:val="26"/>
        </w:rPr>
        <w:t>формирование стойкого интереса к занятиям физической культурой и спортом.</w:t>
      </w:r>
    </w:p>
    <w:p w:rsidR="00CD3ECD" w:rsidRPr="007946BA" w:rsidRDefault="00E90BA8" w:rsidP="007946BA">
      <w:pPr>
        <w:tabs>
          <w:tab w:val="left" w:pos="1134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946BA">
        <w:rPr>
          <w:rFonts w:ascii="Times New Roman" w:eastAsia="Calibri" w:hAnsi="Times New Roman" w:cs="Times New Roman"/>
          <w:b/>
          <w:sz w:val="26"/>
          <w:szCs w:val="26"/>
        </w:rPr>
        <w:t xml:space="preserve">Основные ценности и принципы </w:t>
      </w:r>
      <w:r w:rsidR="00EB383C">
        <w:rPr>
          <w:rFonts w:ascii="Times New Roman" w:eastAsia="Calibri" w:hAnsi="Times New Roman" w:cs="Times New Roman"/>
          <w:b/>
          <w:sz w:val="26"/>
          <w:szCs w:val="26"/>
        </w:rPr>
        <w:t>игры.</w:t>
      </w:r>
    </w:p>
    <w:p w:rsidR="00CD3ECD" w:rsidRPr="007946BA" w:rsidRDefault="00CD3ECD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ЦЕЛОСТНОСТЬ </w:t>
      </w:r>
    </w:p>
    <w:p w:rsidR="00CD3ECD" w:rsidRPr="007946BA" w:rsidRDefault="00CD3ECD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lastRenderedPageBreak/>
        <w:t xml:space="preserve">Целостность - является стержнем регби и вырабатывается благодаря честности и справедливой игре. Именно посредством дисциплины, контроля и взаимного уважения процветает дух игры, и в условиях такой физически сложной игры как регби, эти качества выковывают товарищество и чувство справедливой игры, которые являются существенно важными для продолжительного успеха и существования игры в регби. </w:t>
      </w:r>
    </w:p>
    <w:p w:rsidR="00CD3ECD" w:rsidRPr="007946BA" w:rsidRDefault="00CD3ECD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СТРАСТЬ </w:t>
      </w:r>
    </w:p>
    <w:p w:rsidR="00CD3ECD" w:rsidRPr="007946BA" w:rsidRDefault="00CD3ECD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Поклонники регби обладают горячим энтузиазмом к игре. Регби вызывает восторженность, эмоциональную привязанность и чувство принадлежности глобальной регбийной семье. Эта игра сбалансировала азарт, искусство владения мячом, уважение к противнику и зрелищность спортивной борьбы. </w:t>
      </w:r>
    </w:p>
    <w:p w:rsidR="00CD3ECD" w:rsidRPr="007946BA" w:rsidRDefault="00CD3ECD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СОЛИДАРНОСТЬ </w:t>
      </w:r>
    </w:p>
    <w:p w:rsidR="00CD3ECD" w:rsidRPr="007946BA" w:rsidRDefault="00CD3ECD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Регби определяет объединяющий дух, который даёт начало дружбе на всю жизнь, товариществу, работе в команде и верности, которая переступает пределы культурных, географических, политических и религиозных различий. </w:t>
      </w:r>
    </w:p>
    <w:p w:rsidR="00CD3ECD" w:rsidRPr="007946BA" w:rsidRDefault="00CD3ECD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ДИСЦИПЛИНА </w:t>
      </w:r>
    </w:p>
    <w:p w:rsidR="00CD3ECD" w:rsidRPr="007946BA" w:rsidRDefault="00CD3ECD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Дисциплина является неотъемлемой частью игры как на поле, так и вне его, и отражается через соблюдение правил, положений и основных ценностей Регби. </w:t>
      </w:r>
    </w:p>
    <w:p w:rsidR="00CD3ECD" w:rsidRPr="007946BA" w:rsidRDefault="00CD3ECD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УВАЖЕНИЕ </w:t>
      </w:r>
    </w:p>
    <w:p w:rsidR="00CD3ECD" w:rsidRPr="007946BA" w:rsidRDefault="00CD3ECD" w:rsidP="007946BA">
      <w:pPr>
        <w:tabs>
          <w:tab w:val="left" w:pos="1134"/>
        </w:tabs>
        <w:spacing w:after="0" w:line="360" w:lineRule="auto"/>
        <w:ind w:left="2280" w:right="-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6BA">
        <w:rPr>
          <w:rFonts w:ascii="Times New Roman" w:hAnsi="Times New Roman" w:cs="Times New Roman"/>
          <w:sz w:val="26"/>
          <w:szCs w:val="26"/>
        </w:rPr>
        <w:t>Уважение товарищей по команде, соперников, официальных представителей матча и тех, кто вовлечен в игру, обладает первостепенной важностью</w:t>
      </w:r>
    </w:p>
    <w:p w:rsidR="00C6208B" w:rsidRPr="007946BA" w:rsidRDefault="00C6208B" w:rsidP="007946BA">
      <w:pPr>
        <w:pStyle w:val="Default"/>
        <w:spacing w:line="360" w:lineRule="auto"/>
        <w:ind w:left="1429"/>
        <w:jc w:val="both"/>
        <w:rPr>
          <w:b/>
          <w:bCs/>
          <w:sz w:val="26"/>
          <w:szCs w:val="26"/>
        </w:rPr>
      </w:pPr>
    </w:p>
    <w:p w:rsidR="00C6208B" w:rsidRPr="007946BA" w:rsidRDefault="00C6208B" w:rsidP="007946BA">
      <w:pPr>
        <w:pStyle w:val="Default"/>
        <w:spacing w:line="360" w:lineRule="auto"/>
        <w:ind w:left="1429"/>
        <w:jc w:val="both"/>
        <w:rPr>
          <w:sz w:val="26"/>
          <w:szCs w:val="26"/>
        </w:rPr>
      </w:pPr>
      <w:r w:rsidRPr="007946BA">
        <w:rPr>
          <w:b/>
          <w:bCs/>
          <w:sz w:val="26"/>
          <w:szCs w:val="26"/>
        </w:rPr>
        <w:t xml:space="preserve">ПРАВИЛА ТЭГ – РЕГБИ </w:t>
      </w:r>
    </w:p>
    <w:p w:rsidR="00C6208B" w:rsidRPr="007946BA" w:rsidRDefault="00C6208B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b/>
          <w:bCs/>
          <w:i/>
          <w:iCs/>
          <w:sz w:val="26"/>
          <w:szCs w:val="26"/>
        </w:rPr>
        <w:t xml:space="preserve">Тэг - регби. </w:t>
      </w:r>
      <w:r w:rsidRPr="007946BA">
        <w:rPr>
          <w:sz w:val="26"/>
          <w:szCs w:val="26"/>
        </w:rPr>
        <w:t xml:space="preserve">Разновидность бесконтактного регби с использованием дополнительного спортивного инвентаря – 2-х ленточек на липучках (тэгов). Данный вид регби чаще всего используется в качестве обучения новичков, а также для популяризации регби среди детей и подростков. Эта игра основана на самых простых и базовых правилах классического регби. </w:t>
      </w:r>
    </w:p>
    <w:p w:rsidR="00C6208B" w:rsidRPr="007946BA" w:rsidRDefault="00C6208B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b/>
          <w:bCs/>
          <w:sz w:val="26"/>
          <w:szCs w:val="26"/>
        </w:rPr>
        <w:t xml:space="preserve">ВАЖНО: </w:t>
      </w:r>
    </w:p>
    <w:p w:rsidR="00C6208B" w:rsidRPr="007946BA" w:rsidRDefault="00C6208B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b/>
          <w:bCs/>
          <w:sz w:val="26"/>
          <w:szCs w:val="26"/>
        </w:rPr>
        <w:t xml:space="preserve">Особые правила </w:t>
      </w:r>
    </w:p>
    <w:p w:rsidR="00C6208B" w:rsidRPr="007946BA" w:rsidRDefault="00C6208B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Преподаватель обязательно присутствует на спортивной площадке во время занятий с детьми; все упражнения проводятся только в присутствии преподавателя и под его </w:t>
      </w:r>
      <w:r w:rsidRPr="007946BA">
        <w:rPr>
          <w:sz w:val="26"/>
          <w:szCs w:val="26"/>
        </w:rPr>
        <w:lastRenderedPageBreak/>
        <w:t xml:space="preserve">присмотром; к каждому участнику необходимо применять индивидуальный подход. Объяснять каждое упражнение необходимо просто, понятно и интересно. </w:t>
      </w:r>
    </w:p>
    <w:p w:rsidR="00C6208B" w:rsidRPr="007946BA" w:rsidRDefault="00492AA5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b/>
          <w:bCs/>
          <w:sz w:val="26"/>
          <w:szCs w:val="26"/>
        </w:rPr>
        <w:t>СОВЕТЫ ТРЕНЕРА</w:t>
      </w:r>
      <w:r w:rsidR="00C6208B" w:rsidRPr="007946BA">
        <w:rPr>
          <w:b/>
          <w:bCs/>
          <w:sz w:val="26"/>
          <w:szCs w:val="26"/>
        </w:rPr>
        <w:t xml:space="preserve">: </w:t>
      </w:r>
    </w:p>
    <w:p w:rsidR="00C6208B" w:rsidRPr="007946BA" w:rsidRDefault="00C6208B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Во время занятий устраивайте небольшие перерывы и позволяйте ребятам посостязаться друг с другом (например, «догонялки с мячом»), детям рекомендуется как можно больше играть (в игре лучше усваиваются элементы и упражнения проходят в более дружелюбной атмосфере). </w:t>
      </w:r>
    </w:p>
    <w:p w:rsidR="00C6208B" w:rsidRPr="007946BA" w:rsidRDefault="00C6208B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Не бойтесь хвалить детей! Это является дополнительным стимулом стремиться к цели, к успеху. </w:t>
      </w:r>
    </w:p>
    <w:p w:rsidR="00C6208B" w:rsidRPr="007946BA" w:rsidRDefault="00C6208B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Продолжительность игры 2 тайма по 20 минут. Но на уроках в школе продолжительность таймов может варьироваться. Количество игроков в команде 5 человек. Состав команды может быть различным:</w:t>
      </w:r>
    </w:p>
    <w:p w:rsidR="00C6208B" w:rsidRPr="007946BA" w:rsidRDefault="00C6208B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только мальчики</w:t>
      </w:r>
    </w:p>
    <w:p w:rsidR="00C6208B" w:rsidRPr="007946BA" w:rsidRDefault="00C6208B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только девочки</w:t>
      </w:r>
    </w:p>
    <w:p w:rsidR="00C6208B" w:rsidRPr="007946BA" w:rsidRDefault="00C6208B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смешанный состав (мальчики и девочки)</w:t>
      </w:r>
    </w:p>
    <w:p w:rsidR="00C6208B" w:rsidRPr="007946BA" w:rsidRDefault="00C6208B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разновозрастной состав (могут участвовать и взрослые вместе с детьми). Если в команде играют взрослые вводятся для них ограничения:</w:t>
      </w:r>
    </w:p>
    <w:p w:rsidR="00C6208B" w:rsidRPr="007946BA" w:rsidRDefault="00C6208B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взрослые не могут заносить "попытки"</w:t>
      </w:r>
    </w:p>
    <w:p w:rsidR="00C6208B" w:rsidRPr="007946BA" w:rsidRDefault="00C6208B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взрослые не могут срывать с детей тэг - ленточку</w:t>
      </w:r>
    </w:p>
    <w:p w:rsidR="00C6208B" w:rsidRPr="007946BA" w:rsidRDefault="00C6208B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- взрослые не могут пробегать дистанцию с мячом более 5 метров.</w:t>
      </w:r>
    </w:p>
    <w:p w:rsidR="00C6208B" w:rsidRPr="007946BA" w:rsidRDefault="00C6208B" w:rsidP="007946BA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Размер площадки 20*30 м.</w:t>
      </w:r>
    </w:p>
    <w:p w:rsidR="00C6208B" w:rsidRPr="007946BA" w:rsidRDefault="00C6208B" w:rsidP="008E5603">
      <w:pPr>
        <w:pStyle w:val="a3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1.Игра начинается с середины площадки, касанием мяча внутренней стороной стопы. В момент розыгрыша мяча команда соперников находится в 3 метрах от атакующей команды.</w:t>
      </w:r>
    </w:p>
    <w:p w:rsidR="00C6208B" w:rsidRPr="007946BA" w:rsidRDefault="00C6208B" w:rsidP="008E5603">
      <w:pPr>
        <w:pStyle w:val="a3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2. Атакующая команда, двигаясь вперед, передает мяч</w:t>
      </w:r>
      <w:r w:rsidRPr="007946BA">
        <w:rPr>
          <w:rStyle w:val="apple-converted-space"/>
          <w:color w:val="000000"/>
          <w:sz w:val="26"/>
          <w:szCs w:val="26"/>
        </w:rPr>
        <w:t> </w:t>
      </w:r>
      <w:r w:rsidRPr="007946BA">
        <w:rPr>
          <w:b/>
          <w:bCs/>
          <w:color w:val="000000"/>
          <w:sz w:val="26"/>
          <w:szCs w:val="26"/>
        </w:rPr>
        <w:t>только назад</w:t>
      </w:r>
      <w:r w:rsidRPr="007946BA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946BA">
        <w:rPr>
          <w:color w:val="000000"/>
          <w:sz w:val="26"/>
          <w:szCs w:val="26"/>
        </w:rPr>
        <w:t>(в регби если передача выполнена вперед - считается нарушением "пас вперед"!), стараясь добежать до зачетного поля соперника и "заземлить" мяч, принести "попытку" своей команде (5 очков).</w:t>
      </w:r>
    </w:p>
    <w:p w:rsidR="00C6208B" w:rsidRPr="007946BA" w:rsidRDefault="00C6208B" w:rsidP="008E5603">
      <w:pPr>
        <w:pStyle w:val="a3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3. Как только мяч разыгран защитники могут двигаться вперед. Команда защитников, может остановить атакующего игрока, только если сорвет тэг - ленточку, и громко крикнет</w:t>
      </w:r>
      <w:r w:rsidRPr="007946BA">
        <w:rPr>
          <w:rStyle w:val="apple-converted-space"/>
          <w:color w:val="000000"/>
          <w:sz w:val="26"/>
          <w:szCs w:val="26"/>
        </w:rPr>
        <w:t> </w:t>
      </w:r>
      <w:r w:rsidRPr="007946BA">
        <w:rPr>
          <w:b/>
          <w:bCs/>
          <w:color w:val="000000"/>
          <w:sz w:val="26"/>
          <w:szCs w:val="26"/>
        </w:rPr>
        <w:t>"Тэг!"</w:t>
      </w:r>
      <w:r w:rsidRPr="007946BA">
        <w:rPr>
          <w:color w:val="000000"/>
          <w:sz w:val="26"/>
          <w:szCs w:val="26"/>
        </w:rPr>
        <w:t>.</w:t>
      </w:r>
      <w:r w:rsidRPr="007946BA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946BA">
        <w:rPr>
          <w:color w:val="000000"/>
          <w:sz w:val="26"/>
          <w:szCs w:val="26"/>
        </w:rPr>
        <w:t xml:space="preserve">Игрок у которого была сорвана ленточка, должен немедленно остановиться и выполнить передачу своему игроку. После чего, ленточка возвращается </w:t>
      </w:r>
      <w:proofErr w:type="gramStart"/>
      <w:r w:rsidRPr="007946BA">
        <w:rPr>
          <w:color w:val="000000"/>
          <w:sz w:val="26"/>
          <w:szCs w:val="26"/>
        </w:rPr>
        <w:t>игроку</w:t>
      </w:r>
      <w:proofErr w:type="gramEnd"/>
      <w:r w:rsidRPr="007946BA">
        <w:rPr>
          <w:color w:val="000000"/>
          <w:sz w:val="26"/>
          <w:szCs w:val="26"/>
        </w:rPr>
        <w:t xml:space="preserve"> у которого она была сорвана, и оба игрока возвращаются в игру.</w:t>
      </w:r>
      <w:r w:rsidRPr="007946BA">
        <w:rPr>
          <w:rStyle w:val="apple-converted-space"/>
          <w:color w:val="000000"/>
          <w:sz w:val="26"/>
          <w:szCs w:val="26"/>
        </w:rPr>
        <w:t> </w:t>
      </w:r>
      <w:r w:rsidRPr="007946BA">
        <w:rPr>
          <w:b/>
          <w:bCs/>
          <w:color w:val="000000"/>
          <w:sz w:val="26"/>
          <w:szCs w:val="26"/>
        </w:rPr>
        <w:t>(Нельзя бросать сорванную тэг-ленточку, нужно отдать ее только в руки!!!).</w:t>
      </w:r>
    </w:p>
    <w:p w:rsidR="00C6208B" w:rsidRPr="007946BA" w:rsidRDefault="00C6208B" w:rsidP="008E5603">
      <w:pPr>
        <w:pStyle w:val="a3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lastRenderedPageBreak/>
        <w:t>4. Если была сорвана тэг - лента, команда у игрока которого была сорвана лента, должна отступить назад к своему зачетному полю, чтобы оказаться за мячом.</w:t>
      </w:r>
    </w:p>
    <w:p w:rsidR="00C6208B" w:rsidRPr="007946BA" w:rsidRDefault="00C6208B" w:rsidP="008E5603">
      <w:pPr>
        <w:pStyle w:val="a3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5.Если мяч вышел в аут или игрок выбегает в аут, мяч отдается противоположной команде. При этом мяч разыгрывается: касанием лежащего на полу мяча с целью сдвинуть его с места, после чего игрок поднимает мяч и выполняет передачу.</w:t>
      </w:r>
    </w:p>
    <w:p w:rsidR="00C6208B" w:rsidRPr="007946BA" w:rsidRDefault="00C6208B" w:rsidP="008E5603">
      <w:pPr>
        <w:pStyle w:val="a3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6.Нарушением будет считаться, если игрок принимающий передачу роняет его вперед (игра вперед), мяч отдается команде соперников.</w:t>
      </w:r>
    </w:p>
    <w:p w:rsidR="00C6208B" w:rsidRPr="007946BA" w:rsidRDefault="00C6208B" w:rsidP="008E5603">
      <w:pPr>
        <w:pStyle w:val="a3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7.В зачетном поле, мяч необходимо заземлить, а не бросить. Если мяч брошен, "попытка" не засчитывается, мяч отдается команде соперников, розыгрыш мяча переносится с зачетного поля на 2 метра в площадку.</w:t>
      </w:r>
    </w:p>
    <w:p w:rsidR="00C6208B" w:rsidRPr="007946BA" w:rsidRDefault="00C6208B" w:rsidP="008E5603">
      <w:pPr>
        <w:pStyle w:val="a3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8.Если у игрока в шаге от зачетного поля срывается тэг - лента, "попытка" засчитывается.</w:t>
      </w:r>
    </w:p>
    <w:p w:rsidR="00C6208B" w:rsidRPr="007946BA" w:rsidRDefault="00C6208B" w:rsidP="008E5603">
      <w:pPr>
        <w:pStyle w:val="a3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9.После "попытки", игра начинается с середины площадки, командой, которая пропустила "попытку".</w:t>
      </w:r>
    </w:p>
    <w:p w:rsidR="00C6208B" w:rsidRPr="007946BA" w:rsidRDefault="00C6208B" w:rsidP="008E5603">
      <w:pPr>
        <w:pStyle w:val="a3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7946BA">
        <w:rPr>
          <w:color w:val="000000"/>
          <w:sz w:val="26"/>
          <w:szCs w:val="26"/>
        </w:rPr>
        <w:t>10.Тэг - лента срывается только с игрока, у которого мяч!!!</w:t>
      </w:r>
    </w:p>
    <w:p w:rsidR="00C6208B" w:rsidRPr="00AD3204" w:rsidRDefault="00C6208B" w:rsidP="007946BA">
      <w:pPr>
        <w:pStyle w:val="Default"/>
        <w:spacing w:line="360" w:lineRule="auto"/>
        <w:jc w:val="both"/>
        <w:rPr>
          <w:b/>
          <w:sz w:val="26"/>
          <w:szCs w:val="26"/>
        </w:rPr>
      </w:pPr>
      <w:r w:rsidRPr="007946BA">
        <w:rPr>
          <w:color w:val="auto"/>
          <w:sz w:val="26"/>
          <w:szCs w:val="26"/>
        </w:rPr>
        <w:t xml:space="preserve">    </w:t>
      </w:r>
      <w:r w:rsidRPr="007946BA">
        <w:rPr>
          <w:b/>
          <w:sz w:val="26"/>
          <w:szCs w:val="26"/>
        </w:rPr>
        <w:t xml:space="preserve">ЭКИПИРОВКА ИГРОКА И СПОРТИВНЫЙ ИНВЕНТАРЬ ДЛЯ ИГРЫ </w:t>
      </w:r>
    </w:p>
    <w:p w:rsidR="00C6208B" w:rsidRPr="007946BA" w:rsidRDefault="00C6208B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b/>
          <w:bCs/>
          <w:sz w:val="26"/>
          <w:szCs w:val="26"/>
        </w:rPr>
        <w:t xml:space="preserve">Экипировка. </w:t>
      </w:r>
      <w:r w:rsidRPr="007946BA">
        <w:rPr>
          <w:sz w:val="26"/>
          <w:szCs w:val="26"/>
        </w:rPr>
        <w:t xml:space="preserve">Спортивная одежда, подходящая для занятий регби и соответствующая погодным условиям. </w:t>
      </w:r>
    </w:p>
    <w:p w:rsidR="00C6208B" w:rsidRPr="007946BA" w:rsidRDefault="00C6208B" w:rsidP="007946B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46BA">
        <w:rPr>
          <w:rFonts w:ascii="Times New Roman" w:hAnsi="Times New Roman" w:cs="Times New Roman"/>
          <w:sz w:val="26"/>
          <w:szCs w:val="26"/>
        </w:rPr>
        <w:t>«Тэг» пояс надевается на талию игрока, две «тэг» ленты крепятся по бокам к «тэг» поясу при помощи «липучки». «Тэг» пояс должен надеваться поверх формы, футболки должны быть заправлены, а «тэг» ленты должны располагаться так, чтобы их можно было беспрепятственно сорвать.</w:t>
      </w:r>
    </w:p>
    <w:p w:rsidR="00C6208B" w:rsidRPr="007946BA" w:rsidRDefault="00C6208B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sz w:val="26"/>
          <w:szCs w:val="26"/>
        </w:rPr>
        <w:t xml:space="preserve">Каждую команду можно отличить по цвету «тэг» лент на игроках. </w:t>
      </w:r>
    </w:p>
    <w:p w:rsidR="00C6208B" w:rsidRPr="007946BA" w:rsidRDefault="00C6208B" w:rsidP="007946BA">
      <w:pPr>
        <w:pStyle w:val="Default"/>
        <w:spacing w:line="360" w:lineRule="auto"/>
        <w:jc w:val="both"/>
        <w:rPr>
          <w:sz w:val="26"/>
          <w:szCs w:val="26"/>
        </w:rPr>
      </w:pPr>
      <w:r w:rsidRPr="007946BA">
        <w:rPr>
          <w:b/>
          <w:bCs/>
          <w:sz w:val="26"/>
          <w:szCs w:val="26"/>
        </w:rPr>
        <w:t xml:space="preserve">Спортивный инвентарь. </w:t>
      </w:r>
      <w:r w:rsidRPr="007946BA">
        <w:rPr>
          <w:sz w:val="26"/>
          <w:szCs w:val="26"/>
        </w:rPr>
        <w:t xml:space="preserve">Для игры понадобится регбийный мяч (размер 3 и 4). </w:t>
      </w:r>
    </w:p>
    <w:p w:rsidR="00C6208B" w:rsidRPr="007946BA" w:rsidRDefault="00C6208B" w:rsidP="007946B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46BA">
        <w:rPr>
          <w:rFonts w:ascii="Times New Roman" w:hAnsi="Times New Roman" w:cs="Times New Roman"/>
          <w:sz w:val="26"/>
          <w:szCs w:val="26"/>
        </w:rPr>
        <w:t xml:space="preserve">Для разметки игровой площадки, можно использовать «маркеры» или так называемые фишки. Маркеры необходимы для разметки границы спортивной площадки. Использование разноцветных маркеров применяется для быстрой ориентации и различения разметки </w:t>
      </w:r>
      <w:proofErr w:type="gramStart"/>
      <w:r w:rsidRPr="007946BA">
        <w:rPr>
          <w:rFonts w:ascii="Times New Roman" w:hAnsi="Times New Roman" w:cs="Times New Roman"/>
          <w:sz w:val="26"/>
          <w:szCs w:val="26"/>
        </w:rPr>
        <w:t>на игровой площадки</w:t>
      </w:r>
      <w:proofErr w:type="gramEnd"/>
      <w:r w:rsidRPr="007946BA">
        <w:rPr>
          <w:rFonts w:ascii="Times New Roman" w:hAnsi="Times New Roman" w:cs="Times New Roman"/>
          <w:sz w:val="26"/>
          <w:szCs w:val="26"/>
        </w:rPr>
        <w:t xml:space="preserve"> в ходе игры</w:t>
      </w:r>
    </w:p>
    <w:p w:rsidR="00CD3ECD" w:rsidRPr="00AD3204" w:rsidRDefault="00C6208B" w:rsidP="00AD3204">
      <w:pPr>
        <w:jc w:val="both"/>
        <w:rPr>
          <w:rFonts w:ascii="Times New Roman" w:hAnsi="Times New Roman" w:cs="Times New Roman"/>
          <w:sz w:val="26"/>
          <w:szCs w:val="26"/>
        </w:rPr>
      </w:pPr>
      <w:r w:rsidRPr="007946BA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560BF53A" wp14:editId="23CB907B">
            <wp:extent cx="5057140" cy="25949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35"/>
                    <a:stretch/>
                  </pic:blipFill>
                  <pic:spPr bwMode="auto">
                    <a:xfrm>
                      <a:off x="0" y="0"/>
                      <a:ext cx="5061810" cy="259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E8A" w:rsidRPr="00EB383C" w:rsidRDefault="00116E8A" w:rsidP="00116E8A">
      <w:pPr>
        <w:jc w:val="both"/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</w:pPr>
    </w:p>
    <w:p w:rsidR="00AD3204" w:rsidRPr="00EB383C" w:rsidRDefault="00116E8A" w:rsidP="007946BA">
      <w:pPr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B383C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Полученные данные позволили сделать следующие выводы:</w:t>
      </w:r>
    </w:p>
    <w:p w:rsidR="00116E8A" w:rsidRPr="00116E8A" w:rsidRDefault="00116E8A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116E8A">
        <w:rPr>
          <w:color w:val="000000"/>
          <w:sz w:val="26"/>
          <w:szCs w:val="26"/>
        </w:rPr>
        <w:t xml:space="preserve">По единому мнению </w:t>
      </w:r>
      <w:proofErr w:type="gramEnd"/>
      <w:r w:rsidRPr="00116E8A">
        <w:rPr>
          <w:color w:val="000000"/>
          <w:sz w:val="26"/>
          <w:szCs w:val="26"/>
        </w:rPr>
        <w:t xml:space="preserve">врачей, психологов и педагогов, занятия спортом крайне необходимы стремительно растущему организму, способствуя укреплению иммунитета, укреплению психики и пластики движения ребенка. Занятие спортом способствует подсознательному стремлению юного спортсмена достигнуть своих личных рекордов, что в конечном итоге приучает его к преодолению трудностей, проявлению характера и повышению самооценки. Занятия спортом совместно со своими сверстниками помогает ребенку преодолевать трудности межличностных общений. Даже визуально, ребенок, занимающийся спортом, на фоне своих "домашних" сверстников выглядит не только здоровее, но и крупнее, подвижнее и </w:t>
      </w:r>
      <w:r w:rsidRPr="00116E8A">
        <w:rPr>
          <w:color w:val="000000"/>
          <w:sz w:val="26"/>
          <w:szCs w:val="26"/>
        </w:rPr>
        <w:t>целе</w:t>
      </w:r>
      <w:r>
        <w:rPr>
          <w:color w:val="000000"/>
          <w:sz w:val="26"/>
          <w:szCs w:val="26"/>
        </w:rPr>
        <w:t>устремлён</w:t>
      </w:r>
      <w:r w:rsidRPr="00116E8A">
        <w:rPr>
          <w:color w:val="000000"/>
          <w:sz w:val="26"/>
          <w:szCs w:val="26"/>
        </w:rPr>
        <w:t>ные</w:t>
      </w:r>
      <w:r w:rsidRPr="00116E8A">
        <w:rPr>
          <w:color w:val="000000"/>
          <w:sz w:val="26"/>
          <w:szCs w:val="26"/>
        </w:rPr>
        <w:t>.</w:t>
      </w:r>
    </w:p>
    <w:p w:rsidR="00116E8A" w:rsidRPr="00116E8A" w:rsidRDefault="00116E8A" w:rsidP="00116E8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116E8A">
        <w:rPr>
          <w:color w:val="000000"/>
          <w:sz w:val="26"/>
          <w:szCs w:val="26"/>
        </w:rPr>
        <w:t>Для летнего оздоровления, соединенного с занятиями спортом по</w:t>
      </w:r>
      <w:r>
        <w:rPr>
          <w:color w:val="000000"/>
          <w:sz w:val="26"/>
          <w:szCs w:val="26"/>
        </w:rPr>
        <w:t xml:space="preserve">д руководством </w:t>
      </w:r>
      <w:proofErr w:type="gramStart"/>
      <w:r>
        <w:rPr>
          <w:color w:val="000000"/>
          <w:sz w:val="26"/>
          <w:szCs w:val="26"/>
        </w:rPr>
        <w:t xml:space="preserve">опытных </w:t>
      </w:r>
      <w:r w:rsidRPr="00116E8A">
        <w:rPr>
          <w:color w:val="000000"/>
          <w:sz w:val="26"/>
          <w:szCs w:val="26"/>
        </w:rPr>
        <w:t xml:space="preserve"> тренеров</w:t>
      </w:r>
      <w:proofErr w:type="gramEnd"/>
      <w:r w:rsidRPr="00116E8A">
        <w:rPr>
          <w:color w:val="000000"/>
          <w:sz w:val="26"/>
          <w:szCs w:val="26"/>
        </w:rPr>
        <w:t xml:space="preserve"> и врачей, создаются спортивно-оздоровительные лагеря.</w:t>
      </w:r>
    </w:p>
    <w:p w:rsidR="00AD3204" w:rsidRPr="00EB383C" w:rsidRDefault="00116E8A" w:rsidP="00EB38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116E8A">
        <w:rPr>
          <w:color w:val="000000"/>
          <w:sz w:val="26"/>
          <w:szCs w:val="26"/>
        </w:rPr>
        <w:t>Направления деятельности подобных лагерей имеют различную специфику. Здесь выбор предоставляется родителям. Естественно, медицинское обследование будущего спортсмена - обязательная необходимость.</w:t>
      </w:r>
    </w:p>
    <w:p w:rsidR="00CD3ECD" w:rsidRPr="007946BA" w:rsidRDefault="00CD3ECD" w:rsidP="007946BA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946BA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Знание особенностей влияния на организм различных видов физических упражнений позволяет правильно выбрать оздоровительные программы в зависимости от состояния здоровья, возраста и уровня физической подготовленности.</w:t>
      </w:r>
    </w:p>
    <w:p w:rsidR="00CD3ECD" w:rsidRPr="007946BA" w:rsidRDefault="00CD3ECD" w:rsidP="007946BA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946BA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Для более разностороннего влияния на организм, целесообразно перек</w:t>
      </w:r>
      <w:r w:rsidR="00D67EC7" w:rsidRPr="007946BA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лючение с одного вида </w:t>
      </w:r>
      <w:proofErr w:type="gramStart"/>
      <w:r w:rsidR="00D67EC7" w:rsidRPr="007946BA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деятельности </w:t>
      </w:r>
      <w:r w:rsidRPr="007946BA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на</w:t>
      </w:r>
      <w:proofErr w:type="gramEnd"/>
      <w:r w:rsidRPr="007946BA">
        <w:rPr>
          <w:rFonts w:ascii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другой или же использование их в сочетании.</w:t>
      </w:r>
    </w:p>
    <w:p w:rsidR="00CD3ECD" w:rsidRPr="007946BA" w:rsidRDefault="00CD3ECD" w:rsidP="007946BA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D3ECD" w:rsidRPr="007946BA" w:rsidRDefault="00CD3ECD" w:rsidP="007946BA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6"/>
          <w:szCs w:val="26"/>
        </w:rPr>
      </w:pPr>
    </w:p>
    <w:p w:rsidR="00ED7055" w:rsidRDefault="00ED7055" w:rsidP="007946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7946BA">
        <w:rPr>
          <w:b/>
          <w:bCs/>
          <w:color w:val="000000"/>
          <w:sz w:val="26"/>
          <w:szCs w:val="26"/>
        </w:rPr>
        <w:lastRenderedPageBreak/>
        <w:t>Список использованной литературы</w:t>
      </w:r>
    </w:p>
    <w:p w:rsidR="009A686E" w:rsidRPr="007946BA" w:rsidRDefault="009A686E" w:rsidP="007946B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ED7055" w:rsidRPr="008E5603" w:rsidRDefault="00EB383C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ED7055" w:rsidRPr="008E5603">
        <w:rPr>
          <w:color w:val="000000"/>
          <w:sz w:val="26"/>
          <w:szCs w:val="26"/>
        </w:rPr>
        <w:t xml:space="preserve">Апанасенко Г.Л. Физическое развитие детей </w:t>
      </w:r>
      <w:r w:rsidR="00AD3204" w:rsidRPr="008E5603">
        <w:rPr>
          <w:color w:val="000000"/>
          <w:sz w:val="26"/>
          <w:szCs w:val="26"/>
        </w:rPr>
        <w:t>и подростков. - Киев: Здоровье,2013-188</w:t>
      </w:r>
      <w:r w:rsidR="00ED7055" w:rsidRPr="008E5603">
        <w:rPr>
          <w:color w:val="000000"/>
          <w:sz w:val="26"/>
          <w:szCs w:val="26"/>
        </w:rPr>
        <w:t>с.</w:t>
      </w:r>
    </w:p>
    <w:p w:rsidR="00ED7055" w:rsidRPr="008E5603" w:rsidRDefault="00EB383C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ED7055" w:rsidRPr="008E5603">
        <w:rPr>
          <w:color w:val="000000"/>
          <w:sz w:val="26"/>
          <w:szCs w:val="26"/>
        </w:rPr>
        <w:t xml:space="preserve">Бальсевич В.К. Физическая культура для всех и для каждого. - М.: </w:t>
      </w:r>
      <w:proofErr w:type="spellStart"/>
      <w:r w:rsidR="00ED7055" w:rsidRPr="008E5603">
        <w:rPr>
          <w:color w:val="000000"/>
          <w:sz w:val="26"/>
          <w:szCs w:val="26"/>
        </w:rPr>
        <w:t>ФиС</w:t>
      </w:r>
      <w:proofErr w:type="spellEnd"/>
      <w:r w:rsidR="00ED7055" w:rsidRPr="008E5603">
        <w:rPr>
          <w:color w:val="000000"/>
          <w:sz w:val="26"/>
          <w:szCs w:val="26"/>
        </w:rPr>
        <w:t>, 2011. - 208 с.</w:t>
      </w:r>
    </w:p>
    <w:p w:rsidR="008E5603" w:rsidRPr="008E5603" w:rsidRDefault="00EB383C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8E5603" w:rsidRPr="008E5603">
        <w:rPr>
          <w:color w:val="000000"/>
          <w:sz w:val="26"/>
          <w:szCs w:val="26"/>
        </w:rPr>
        <w:t xml:space="preserve">Байбородова, В.В. «Воспитательная работа в детском загородном лагере». / </w:t>
      </w:r>
      <w:proofErr w:type="spellStart"/>
      <w:r w:rsidR="008E5603" w:rsidRPr="008E5603">
        <w:rPr>
          <w:color w:val="000000"/>
          <w:sz w:val="26"/>
          <w:szCs w:val="26"/>
        </w:rPr>
        <w:t>В.В.Байбородова</w:t>
      </w:r>
      <w:proofErr w:type="spellEnd"/>
      <w:r w:rsidR="008E5603" w:rsidRPr="008E5603">
        <w:rPr>
          <w:color w:val="000000"/>
          <w:sz w:val="26"/>
          <w:szCs w:val="26"/>
        </w:rPr>
        <w:t>, – Ярославль. Академия развития, 2016 год.</w:t>
      </w:r>
    </w:p>
    <w:p w:rsidR="00116E8A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ED7055" w:rsidRPr="008E5603">
        <w:rPr>
          <w:color w:val="000000"/>
          <w:sz w:val="26"/>
          <w:szCs w:val="26"/>
        </w:rPr>
        <w:t xml:space="preserve">. </w:t>
      </w:r>
      <w:proofErr w:type="spellStart"/>
      <w:r w:rsidR="00ED7055" w:rsidRPr="008E5603">
        <w:rPr>
          <w:color w:val="000000"/>
          <w:sz w:val="26"/>
          <w:szCs w:val="26"/>
        </w:rPr>
        <w:t>Вайнбаум</w:t>
      </w:r>
      <w:proofErr w:type="spellEnd"/>
      <w:r w:rsidR="00ED7055" w:rsidRPr="008E5603">
        <w:rPr>
          <w:color w:val="000000"/>
          <w:sz w:val="26"/>
          <w:szCs w:val="26"/>
        </w:rPr>
        <w:t xml:space="preserve"> Я.С. и др. Гигиена физического воспитания и спорта. М.: издательский центр "Академия" 2013г. - 240с.</w:t>
      </w:r>
    </w:p>
    <w:p w:rsidR="00116E8A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8E5603">
        <w:rPr>
          <w:color w:val="000000"/>
          <w:sz w:val="26"/>
          <w:szCs w:val="26"/>
        </w:rPr>
        <w:t>5</w:t>
      </w:r>
      <w:r w:rsidR="00116E8A" w:rsidRPr="008E5603">
        <w:rPr>
          <w:rFonts w:ascii="Arial" w:hAnsi="Arial" w:cs="Arial"/>
          <w:color w:val="000000"/>
          <w:sz w:val="26"/>
          <w:szCs w:val="26"/>
        </w:rPr>
        <w:t>.</w:t>
      </w:r>
      <w:r w:rsidR="00116E8A" w:rsidRPr="008E5603">
        <w:rPr>
          <w:color w:val="000000"/>
          <w:sz w:val="26"/>
          <w:szCs w:val="26"/>
        </w:rPr>
        <w:t xml:space="preserve">Григоренко, Ю.Н. Кипарис-2: Учебное пособие по организации детского досуга в детских оздоровительных лагерях и школе. / </w:t>
      </w:r>
      <w:proofErr w:type="spellStart"/>
      <w:proofErr w:type="gramStart"/>
      <w:r w:rsidR="00116E8A" w:rsidRPr="008E5603">
        <w:rPr>
          <w:color w:val="000000"/>
          <w:sz w:val="26"/>
          <w:szCs w:val="26"/>
        </w:rPr>
        <w:t>Ю.НГригоренко</w:t>
      </w:r>
      <w:proofErr w:type="spellEnd"/>
      <w:r w:rsidR="00116E8A" w:rsidRPr="008E5603">
        <w:rPr>
          <w:color w:val="000000"/>
          <w:sz w:val="26"/>
          <w:szCs w:val="26"/>
        </w:rPr>
        <w:t>.–</w:t>
      </w:r>
      <w:proofErr w:type="gramEnd"/>
      <w:r w:rsidR="00116E8A" w:rsidRPr="008E5603">
        <w:rPr>
          <w:color w:val="000000"/>
          <w:sz w:val="26"/>
          <w:szCs w:val="26"/>
        </w:rPr>
        <w:t xml:space="preserve"> М.: Педагогическое общество России, 2016.</w:t>
      </w:r>
    </w:p>
    <w:p w:rsidR="00ED7055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EB383C">
        <w:rPr>
          <w:color w:val="000000"/>
          <w:sz w:val="26"/>
          <w:szCs w:val="26"/>
        </w:rPr>
        <w:t>.</w:t>
      </w:r>
      <w:r w:rsidR="00ED7055" w:rsidRPr="008E5603">
        <w:rPr>
          <w:color w:val="000000"/>
          <w:sz w:val="26"/>
          <w:szCs w:val="26"/>
        </w:rPr>
        <w:t>Значение спорта/ Под ред. И.А. Солнцева. - М.: Педагогика, 2010. - 214 с.</w:t>
      </w:r>
    </w:p>
    <w:p w:rsidR="00ED7055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="00EB383C">
        <w:rPr>
          <w:color w:val="000000"/>
          <w:sz w:val="26"/>
          <w:szCs w:val="26"/>
        </w:rPr>
        <w:t>.</w:t>
      </w:r>
      <w:r w:rsidR="00ED7055" w:rsidRPr="008E5603">
        <w:rPr>
          <w:color w:val="000000"/>
          <w:sz w:val="26"/>
          <w:szCs w:val="26"/>
        </w:rPr>
        <w:t xml:space="preserve">Зуева И.А., </w:t>
      </w:r>
      <w:proofErr w:type="spellStart"/>
      <w:r w:rsidR="00ED7055" w:rsidRPr="008E5603">
        <w:rPr>
          <w:color w:val="000000"/>
          <w:sz w:val="26"/>
          <w:szCs w:val="26"/>
        </w:rPr>
        <w:t>Троск</w:t>
      </w:r>
      <w:proofErr w:type="spellEnd"/>
      <w:r w:rsidR="00ED7055" w:rsidRPr="008E5603">
        <w:rPr>
          <w:color w:val="000000"/>
          <w:sz w:val="26"/>
          <w:szCs w:val="26"/>
        </w:rPr>
        <w:t xml:space="preserve"> В.А. Организация физкультурно-оздоровительной и воспитательной работы в летнем лагере. - М.: </w:t>
      </w:r>
      <w:proofErr w:type="gramStart"/>
      <w:r w:rsidR="00ED7055" w:rsidRPr="008E5603">
        <w:rPr>
          <w:color w:val="000000"/>
          <w:sz w:val="26"/>
          <w:szCs w:val="26"/>
        </w:rPr>
        <w:t>Феникс.,</w:t>
      </w:r>
      <w:proofErr w:type="gramEnd"/>
      <w:r w:rsidR="00ED7055" w:rsidRPr="008E5603">
        <w:rPr>
          <w:color w:val="000000"/>
          <w:sz w:val="26"/>
          <w:szCs w:val="26"/>
        </w:rPr>
        <w:t xml:space="preserve"> 2009. - 128 с.</w:t>
      </w:r>
    </w:p>
    <w:p w:rsidR="00ED7055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EB383C">
        <w:rPr>
          <w:color w:val="000000"/>
          <w:sz w:val="26"/>
          <w:szCs w:val="26"/>
        </w:rPr>
        <w:t>.</w:t>
      </w:r>
      <w:r w:rsidR="00ED7055" w:rsidRPr="008E5603">
        <w:rPr>
          <w:color w:val="000000"/>
          <w:sz w:val="26"/>
          <w:szCs w:val="26"/>
        </w:rPr>
        <w:t>Железняк Ю.Д., Петров П.К. Основы научно - методической деятельности в физической культуре и спорте. М.: издательский центр "Академия" 2014г. -264с.</w:t>
      </w:r>
    </w:p>
    <w:p w:rsidR="00ED7055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</w:t>
      </w:r>
      <w:r w:rsidR="00EB383C">
        <w:rPr>
          <w:color w:val="000000"/>
          <w:sz w:val="26"/>
          <w:szCs w:val="26"/>
        </w:rPr>
        <w:t>.</w:t>
      </w:r>
      <w:r w:rsidR="00ED7055" w:rsidRPr="008E5603">
        <w:rPr>
          <w:color w:val="000000"/>
          <w:sz w:val="26"/>
          <w:szCs w:val="26"/>
        </w:rPr>
        <w:t>Мир детства: Подросток / Под ред. А.Г. Хрипковой. - М.: Педагогика, 2012. - 432 с.</w:t>
      </w:r>
    </w:p>
    <w:p w:rsidR="00480390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10</w:t>
      </w:r>
      <w:r w:rsidR="00480390" w:rsidRPr="008E5603">
        <w:rPr>
          <w:color w:val="000000"/>
          <w:sz w:val="26"/>
          <w:szCs w:val="26"/>
        </w:rPr>
        <w:t>.</w:t>
      </w:r>
      <w:r w:rsidR="00480390" w:rsidRPr="008E5603">
        <w:rPr>
          <w:sz w:val="26"/>
          <w:szCs w:val="26"/>
        </w:rPr>
        <w:t xml:space="preserve">Пулэн Р. Регби: игра и тренировка. - М.: </w:t>
      </w:r>
      <w:proofErr w:type="spellStart"/>
      <w:r w:rsidR="00480390" w:rsidRPr="008E5603">
        <w:rPr>
          <w:sz w:val="26"/>
          <w:szCs w:val="26"/>
        </w:rPr>
        <w:t>ФиС</w:t>
      </w:r>
      <w:proofErr w:type="spellEnd"/>
      <w:r w:rsidR="00480390" w:rsidRPr="008E5603">
        <w:rPr>
          <w:sz w:val="26"/>
          <w:szCs w:val="26"/>
        </w:rPr>
        <w:t>, 1978 - 152 с.</w:t>
      </w:r>
    </w:p>
    <w:p w:rsidR="00ED7055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</w:t>
      </w:r>
      <w:r w:rsidR="00EB383C">
        <w:rPr>
          <w:color w:val="000000"/>
          <w:sz w:val="26"/>
          <w:szCs w:val="26"/>
        </w:rPr>
        <w:t>.</w:t>
      </w:r>
      <w:r w:rsidR="00ED7055" w:rsidRPr="008E5603">
        <w:rPr>
          <w:color w:val="000000"/>
          <w:sz w:val="26"/>
          <w:szCs w:val="26"/>
        </w:rPr>
        <w:t>Серова Н.Б. Повышение резерва здоровья учащихся младших классов средствами физической культуры. - М.: Знание, 2013. - 214 с.</w:t>
      </w:r>
    </w:p>
    <w:p w:rsidR="008E5603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12</w:t>
      </w:r>
      <w:r w:rsidRPr="008E5603">
        <w:rPr>
          <w:color w:val="000000"/>
          <w:sz w:val="26"/>
          <w:szCs w:val="26"/>
        </w:rPr>
        <w:t>.</w:t>
      </w:r>
      <w:r w:rsidRPr="008E5603">
        <w:rPr>
          <w:color w:val="000000"/>
          <w:sz w:val="26"/>
          <w:szCs w:val="26"/>
        </w:rPr>
        <w:t>Сысоева, М.С. Организация летнего отдыха детей/ М.С. Сысоева. – М: ВЛАДОС, 2019 - 83 с.</w:t>
      </w:r>
    </w:p>
    <w:p w:rsidR="00ED7055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13</w:t>
      </w:r>
      <w:r w:rsidR="00ED7055" w:rsidRPr="008E5603">
        <w:rPr>
          <w:color w:val="000000"/>
          <w:sz w:val="26"/>
          <w:szCs w:val="26"/>
        </w:rPr>
        <w:t>.Тихвинский С.Б. Роль физического воспитания в здоровье подростка. - Л.: Педагогика, 2014. - 138 с.</w:t>
      </w:r>
    </w:p>
    <w:p w:rsidR="00ED7055" w:rsidRPr="008E5603" w:rsidRDefault="008E5603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14</w:t>
      </w:r>
      <w:r w:rsidR="00EB383C">
        <w:rPr>
          <w:color w:val="000000"/>
          <w:sz w:val="26"/>
          <w:szCs w:val="26"/>
        </w:rPr>
        <w:t>.</w:t>
      </w:r>
      <w:r w:rsidR="00ED7055" w:rsidRPr="008E5603">
        <w:rPr>
          <w:color w:val="000000"/>
          <w:sz w:val="26"/>
          <w:szCs w:val="26"/>
        </w:rPr>
        <w:t>Холодов М.К., Кузнецов В.С. Теория и методы физического воспитания и спорта. М.: издательский центр "Академия" 2012г. -480с.</w:t>
      </w:r>
    </w:p>
    <w:p w:rsidR="00ED7055" w:rsidRPr="008E5603" w:rsidRDefault="00ED7055" w:rsidP="008E5603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bdr w:val="none" w:sz="0" w:space="0" w:color="auto" w:frame="1"/>
        </w:rPr>
      </w:pPr>
    </w:p>
    <w:p w:rsidR="00ED7055" w:rsidRPr="007946BA" w:rsidRDefault="00ED7055" w:rsidP="008E5603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bdr w:val="none" w:sz="0" w:space="0" w:color="auto" w:frame="1"/>
        </w:rPr>
      </w:pPr>
    </w:p>
    <w:p w:rsidR="00E158BE" w:rsidRDefault="00E158BE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E158BE" w:rsidRDefault="00E158BE" w:rsidP="008E560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E158BE" w:rsidRDefault="00E158BE" w:rsidP="00E158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58BE" w:rsidRDefault="00E158BE" w:rsidP="00E158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58BE" w:rsidRDefault="00E158BE" w:rsidP="00E158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58BE" w:rsidRDefault="00E158BE" w:rsidP="00E158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58BE" w:rsidRDefault="00E158BE" w:rsidP="00E158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E158BE" w:rsidSect="007946BA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EB2"/>
    <w:multiLevelType w:val="multilevel"/>
    <w:tmpl w:val="E818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537B4"/>
    <w:multiLevelType w:val="multilevel"/>
    <w:tmpl w:val="725E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D66972"/>
    <w:multiLevelType w:val="multilevel"/>
    <w:tmpl w:val="2FE4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7A183E"/>
    <w:multiLevelType w:val="hybridMultilevel"/>
    <w:tmpl w:val="4FFC0B28"/>
    <w:lvl w:ilvl="0" w:tplc="F5C40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E90403A"/>
    <w:multiLevelType w:val="multilevel"/>
    <w:tmpl w:val="41ACC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52683"/>
    <w:multiLevelType w:val="multilevel"/>
    <w:tmpl w:val="3DBCB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DA6332"/>
    <w:multiLevelType w:val="hybridMultilevel"/>
    <w:tmpl w:val="D122A214"/>
    <w:lvl w:ilvl="0" w:tplc="87761CF2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B7E0D"/>
    <w:multiLevelType w:val="multilevel"/>
    <w:tmpl w:val="0CFC8B9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8D1107"/>
    <w:multiLevelType w:val="multilevel"/>
    <w:tmpl w:val="E4CC01F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B32811"/>
    <w:multiLevelType w:val="multilevel"/>
    <w:tmpl w:val="79C8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3729FF"/>
    <w:multiLevelType w:val="multilevel"/>
    <w:tmpl w:val="A3DE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316309"/>
    <w:multiLevelType w:val="multilevel"/>
    <w:tmpl w:val="1AC0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11"/>
  </w:num>
  <w:num w:numId="8">
    <w:abstractNumId w:val="9"/>
  </w:num>
  <w:num w:numId="9">
    <w:abstractNumId w:val="0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3A"/>
    <w:rsid w:val="00116E8A"/>
    <w:rsid w:val="00161FE4"/>
    <w:rsid w:val="00342DC0"/>
    <w:rsid w:val="00480390"/>
    <w:rsid w:val="00492AA5"/>
    <w:rsid w:val="004A7A89"/>
    <w:rsid w:val="004B5EAC"/>
    <w:rsid w:val="00623F1E"/>
    <w:rsid w:val="00652D3A"/>
    <w:rsid w:val="006954F5"/>
    <w:rsid w:val="00696780"/>
    <w:rsid w:val="007946BA"/>
    <w:rsid w:val="007C33B3"/>
    <w:rsid w:val="00855896"/>
    <w:rsid w:val="008B7EFB"/>
    <w:rsid w:val="008E5603"/>
    <w:rsid w:val="008F72DC"/>
    <w:rsid w:val="009A686E"/>
    <w:rsid w:val="00A8274D"/>
    <w:rsid w:val="00AD3204"/>
    <w:rsid w:val="00C6208B"/>
    <w:rsid w:val="00CD3ECD"/>
    <w:rsid w:val="00D163F3"/>
    <w:rsid w:val="00D67EC7"/>
    <w:rsid w:val="00E158BE"/>
    <w:rsid w:val="00E90BA8"/>
    <w:rsid w:val="00EB383C"/>
    <w:rsid w:val="00ED7055"/>
    <w:rsid w:val="00F50D0F"/>
    <w:rsid w:val="00F6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CD3F4-D3EE-41EC-93C2-DF5F0F31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2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72DC"/>
  </w:style>
  <w:style w:type="paragraph" w:customStyle="1" w:styleId="Default">
    <w:name w:val="Default"/>
    <w:rsid w:val="008F72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CD3E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3038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2021-02-04T07:52:00Z</cp:lastPrinted>
  <dcterms:created xsi:type="dcterms:W3CDTF">2020-09-25T08:15:00Z</dcterms:created>
  <dcterms:modified xsi:type="dcterms:W3CDTF">2021-02-04T11:26:00Z</dcterms:modified>
</cp:coreProperties>
</file>